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A77" w:rsidRDefault="00894A77" w:rsidP="0066080A">
      <w:pPr>
        <w:pStyle w:val="Title"/>
      </w:pPr>
      <w:r w:rsidRPr="001310BB">
        <w:rPr>
          <w:snapToGrid w:val="0"/>
        </w:rPr>
        <w:t>Appendix 4 SRA</w:t>
      </w:r>
      <w:r>
        <w:rPr>
          <w:snapToGrid w:val="0"/>
        </w:rPr>
        <w:t xml:space="preserve"> ACCOUNTS RULES 2011 REPORTING ACCOUNTANT’S CHECKLIST</w:t>
      </w:r>
    </w:p>
    <w:p w:rsidR="00894A77" w:rsidRPr="00A104B8" w:rsidRDefault="00894A77" w:rsidP="00A2111E">
      <w:pPr>
        <w:ind w:right="-1048"/>
      </w:pPr>
      <w:r w:rsidRPr="00A104B8">
        <w:rPr>
          <w:sz w:val="16"/>
          <w:szCs w:val="16"/>
        </w:rPr>
        <w:t>[Any checks made in respect of the period [                   ] to 5 October 2011 relate to compliance with the Solicitors’ Accounts Rules 1998.]</w:t>
      </w:r>
    </w:p>
    <w:p w:rsidR="00894A77" w:rsidRPr="0066080A" w:rsidRDefault="00894A77" w:rsidP="00A2111E">
      <w:pPr>
        <w:ind w:right="-1048"/>
        <w:rPr>
          <w:snapToGrid w:val="0"/>
          <w:sz w:val="20"/>
          <w:szCs w:val="20"/>
          <w:lang w:eastAsia="en-US"/>
        </w:rPr>
      </w:pPr>
      <w:r>
        <w:rPr>
          <w:noProof/>
        </w:rPr>
        <w:pict>
          <v:shapetype id="_x0000_t202" coordsize="21600,21600" o:spt="202" path="m,l,21600r21600,l21600,xe">
            <v:stroke joinstyle="miter"/>
            <v:path gradientshapeok="t" o:connecttype="rect"/>
          </v:shapetype>
          <v:shape id="_x0000_s1026" type="#_x0000_t202" style="position:absolute;margin-left:421.2pt;margin-top:-57.6pt;width:108pt;height:21.6pt;z-index:251658240" o:allowincell="f" filled="f" stroked="f">
            <v:textbox>
              <w:txbxContent>
                <w:p w:rsidR="00894A77" w:rsidRDefault="00894A77" w:rsidP="0066080A"/>
              </w:txbxContent>
            </v:textbox>
            <w10:wrap type="square"/>
          </v:shape>
        </w:pict>
      </w:r>
      <w:r w:rsidRPr="0066080A">
        <w:rPr>
          <w:snapToGrid w:val="0"/>
          <w:sz w:val="20"/>
          <w:szCs w:val="20"/>
          <w:lang w:eastAsia="en-US"/>
        </w:rPr>
        <w:t xml:space="preserve">The following items have been tested to satisfy the examination requirements under rules </w:t>
      </w:r>
      <w:r w:rsidRPr="00A104B8">
        <w:rPr>
          <w:snapToGrid w:val="0"/>
          <w:sz w:val="20"/>
          <w:szCs w:val="20"/>
          <w:lang w:eastAsia="en-US"/>
        </w:rPr>
        <w:t>38-40</w:t>
      </w:r>
      <w:r w:rsidRPr="002C2F97">
        <w:rPr>
          <w:snapToGrid w:val="0"/>
          <w:sz w:val="20"/>
          <w:szCs w:val="20"/>
          <w:lang w:eastAsia="en-US"/>
        </w:rPr>
        <w:t>,</w:t>
      </w:r>
      <w:r w:rsidRPr="0066080A">
        <w:rPr>
          <w:snapToGrid w:val="0"/>
          <w:sz w:val="20"/>
          <w:szCs w:val="20"/>
          <w:lang w:eastAsia="en-US"/>
        </w:rPr>
        <w:t xml:space="preserve"> with the results as indicated. Where the position has been found to be unsatisfactory as a result of these tests, further details have been reported in section 6 of this checklist or reported by separate appendix.</w:t>
      </w:r>
    </w:p>
    <w:p w:rsidR="00894A77" w:rsidRPr="00A2111E" w:rsidRDefault="00894A77" w:rsidP="00A2111E">
      <w:pPr>
        <w:pBdr>
          <w:top w:val="single" w:sz="4" w:space="20" w:color="auto"/>
          <w:left w:val="single" w:sz="4" w:space="4" w:color="auto"/>
          <w:bottom w:val="single" w:sz="4" w:space="10" w:color="auto"/>
          <w:right w:val="single" w:sz="4" w:space="0" w:color="auto"/>
        </w:pBdr>
        <w:shd w:val="pct15" w:color="auto" w:fill="FFFFFF"/>
        <w:spacing w:after="240"/>
        <w:ind w:right="-1048"/>
        <w:rPr>
          <w:b/>
          <w:bCs/>
          <w:snapToGrid w:val="0"/>
          <w:sz w:val="24"/>
          <w:szCs w:val="24"/>
          <w:lang w:eastAsia="en-US"/>
        </w:rPr>
      </w:pPr>
      <w:r>
        <w:rPr>
          <w:noProof/>
        </w:rPr>
        <w:pict>
          <v:rect id="_x0000_s1027" style="position:absolute;margin-left:99pt;margin-top:10.45pt;width:351pt;height:21.6pt;z-index:251659264"/>
        </w:pict>
      </w:r>
      <w:r>
        <w:rPr>
          <w:b/>
          <w:bCs/>
          <w:snapToGrid w:val="0"/>
        </w:rPr>
        <w:t>Name of practice</w:t>
      </w:r>
      <w:r>
        <w:rPr>
          <w:rFonts w:ascii="Times" w:hAnsi="Times" w:cs="Times"/>
          <w:b/>
          <w:bCs/>
          <w:noProof/>
          <w:color w:val="000000"/>
        </w:rPr>
        <w:t xml:space="preserve"> </w:t>
      </w:r>
    </w:p>
    <w:p w:rsidR="00894A77" w:rsidRPr="00A2111E" w:rsidRDefault="00894A77" w:rsidP="00A2111E">
      <w:pPr>
        <w:ind w:right="-1048"/>
        <w:rPr>
          <w:rFonts w:ascii="Times" w:hAnsi="Times" w:cs="Times"/>
          <w:snapToGrid w:val="0"/>
          <w:color w:val="000000"/>
          <w:sz w:val="20"/>
          <w:szCs w:val="20"/>
          <w:lang w:eastAsia="en-US"/>
        </w:rPr>
      </w:pPr>
      <w:r w:rsidRPr="00A2111E">
        <w:rPr>
          <w:snapToGrid w:val="0"/>
          <w:sz w:val="20"/>
          <w:szCs w:val="20"/>
          <w:lang w:eastAsia="en-US"/>
        </w:rPr>
        <w:t>Results of test checks:</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760"/>
        <w:gridCol w:w="540"/>
        <w:gridCol w:w="540"/>
        <w:gridCol w:w="540"/>
        <w:gridCol w:w="540"/>
        <w:gridCol w:w="900"/>
      </w:tblGrid>
      <w:tr w:rsidR="00894A77">
        <w:trPr>
          <w:cantSplit/>
        </w:trPr>
        <w:tc>
          <w:tcPr>
            <w:tcW w:w="6408" w:type="dxa"/>
            <w:gridSpan w:val="2"/>
            <w:tcBorders>
              <w:bottom w:val="nil"/>
            </w:tcBorders>
          </w:tcPr>
          <w:p w:rsidR="00894A77" w:rsidRDefault="00894A77" w:rsidP="00437B8F">
            <w:pPr>
              <w:spacing w:before="40" w:after="40"/>
              <w:rPr>
                <w:snapToGrid w:val="0"/>
                <w:color w:val="000000"/>
                <w:sz w:val="20"/>
                <w:szCs w:val="20"/>
                <w:lang w:eastAsia="en-US"/>
              </w:rPr>
            </w:pPr>
            <w:r>
              <w:rPr>
                <w:snapToGrid w:val="0"/>
                <w:color w:val="000000"/>
                <w:sz w:val="20"/>
                <w:szCs w:val="20"/>
                <w:lang w:eastAsia="en-US"/>
              </w:rPr>
              <w:t>1. For all client money</w:t>
            </w:r>
          </w:p>
        </w:tc>
        <w:tc>
          <w:tcPr>
            <w:tcW w:w="1080" w:type="dxa"/>
            <w:gridSpan w:val="2"/>
            <w:tcBorders>
              <w:bottom w:val="nil"/>
            </w:tcBorders>
          </w:tcPr>
          <w:p w:rsidR="00894A77" w:rsidRDefault="00894A77" w:rsidP="00437B8F">
            <w:pPr>
              <w:spacing w:before="40" w:after="40"/>
              <w:ind w:left="-18" w:right="-108"/>
              <w:jc w:val="center"/>
              <w:rPr>
                <w:snapToGrid w:val="0"/>
                <w:color w:val="000000"/>
                <w:sz w:val="10"/>
                <w:szCs w:val="10"/>
                <w:lang w:eastAsia="en-US"/>
              </w:rPr>
            </w:pPr>
            <w:r>
              <w:rPr>
                <w:snapToGrid w:val="0"/>
                <w:color w:val="000000"/>
                <w:sz w:val="10"/>
                <w:szCs w:val="10"/>
                <w:lang w:eastAsia="en-US"/>
              </w:rPr>
              <w:t>Were any breaches discovered? (Tick the appropriate column.)</w:t>
            </w:r>
          </w:p>
        </w:tc>
        <w:tc>
          <w:tcPr>
            <w:tcW w:w="1080" w:type="dxa"/>
            <w:gridSpan w:val="2"/>
            <w:tcBorders>
              <w:bottom w:val="nil"/>
            </w:tcBorders>
          </w:tcPr>
          <w:p w:rsidR="00894A77" w:rsidRDefault="00894A77" w:rsidP="00437B8F">
            <w:pPr>
              <w:spacing w:before="40" w:after="40"/>
              <w:ind w:right="-108"/>
              <w:jc w:val="center"/>
              <w:rPr>
                <w:snapToGrid w:val="0"/>
                <w:color w:val="000000"/>
                <w:sz w:val="10"/>
                <w:szCs w:val="10"/>
                <w:lang w:eastAsia="en-US"/>
              </w:rPr>
            </w:pPr>
            <w:r>
              <w:rPr>
                <w:snapToGrid w:val="0"/>
                <w:color w:val="000000"/>
                <w:sz w:val="10"/>
                <w:szCs w:val="10"/>
                <w:lang w:eastAsia="en-US"/>
              </w:rPr>
              <w:t>If “yes” should breaches be noted in the accountant;’s report?</w:t>
            </w:r>
          </w:p>
        </w:tc>
        <w:tc>
          <w:tcPr>
            <w:tcW w:w="900" w:type="dxa"/>
            <w:tcBorders>
              <w:bottom w:val="nil"/>
            </w:tcBorders>
          </w:tcPr>
          <w:p w:rsidR="00894A77" w:rsidRDefault="00894A77" w:rsidP="00437B8F">
            <w:pPr>
              <w:spacing w:before="40" w:after="40"/>
              <w:jc w:val="center"/>
              <w:rPr>
                <w:snapToGrid w:val="0"/>
                <w:color w:val="000000"/>
                <w:sz w:val="10"/>
                <w:szCs w:val="10"/>
                <w:lang w:eastAsia="en-US"/>
              </w:rPr>
            </w:pPr>
            <w:r>
              <w:rPr>
                <w:snapToGrid w:val="0"/>
                <w:color w:val="000000"/>
                <w:sz w:val="10"/>
                <w:szCs w:val="10"/>
                <w:lang w:eastAsia="en-US"/>
              </w:rPr>
              <w:t>Cross reference to audit file documentation.</w:t>
            </w:r>
          </w:p>
        </w:tc>
      </w:tr>
      <w:tr w:rsidR="00894A77" w:rsidRPr="00437B8F">
        <w:tc>
          <w:tcPr>
            <w:tcW w:w="648" w:type="dxa"/>
            <w:tcBorders>
              <w:right w:val="nil"/>
            </w:tcBorders>
            <w:shd w:val="pct15" w:color="auto" w:fill="FFFFFF"/>
          </w:tcPr>
          <w:p w:rsidR="00894A77" w:rsidRPr="00437B8F" w:rsidRDefault="00894A77" w:rsidP="00437B8F">
            <w:pPr>
              <w:spacing w:before="40" w:after="40"/>
              <w:rPr>
                <w:snapToGrid w:val="0"/>
                <w:color w:val="000000"/>
                <w:sz w:val="18"/>
                <w:szCs w:val="18"/>
                <w:lang w:eastAsia="en-US"/>
              </w:rPr>
            </w:pPr>
            <w:r w:rsidRPr="00437B8F">
              <w:rPr>
                <w:b/>
                <w:bCs/>
                <w:snapToGrid w:val="0"/>
                <w:color w:val="000000"/>
                <w:sz w:val="18"/>
                <w:szCs w:val="18"/>
                <w:lang w:eastAsia="en-US"/>
              </w:rPr>
              <w:t>(a)</w:t>
            </w:r>
          </w:p>
        </w:tc>
        <w:tc>
          <w:tcPr>
            <w:tcW w:w="5760" w:type="dxa"/>
            <w:tcBorders>
              <w:left w:val="nil"/>
            </w:tcBorders>
            <w:shd w:val="pct15" w:color="auto" w:fill="FFFFFF"/>
          </w:tcPr>
          <w:p w:rsidR="00894A77" w:rsidRPr="00437B8F" w:rsidRDefault="00894A77" w:rsidP="00437B8F">
            <w:pPr>
              <w:spacing w:before="40" w:after="40"/>
              <w:rPr>
                <w:snapToGrid w:val="0"/>
                <w:color w:val="000000"/>
                <w:sz w:val="18"/>
                <w:szCs w:val="18"/>
                <w:lang w:eastAsia="en-US"/>
              </w:rPr>
            </w:pPr>
            <w:r w:rsidRPr="00437B8F">
              <w:rPr>
                <w:b/>
                <w:bCs/>
                <w:snapToGrid w:val="0"/>
                <w:color w:val="000000"/>
                <w:sz w:val="18"/>
                <w:szCs w:val="18"/>
                <w:lang w:eastAsia="en-US"/>
              </w:rPr>
              <w:t>Book-keeping system for every office:</w:t>
            </w:r>
          </w:p>
        </w:tc>
        <w:tc>
          <w:tcPr>
            <w:tcW w:w="540" w:type="dxa"/>
            <w:shd w:val="pct15" w:color="auto" w:fill="FFFFFF"/>
          </w:tcPr>
          <w:p w:rsidR="00894A77" w:rsidRPr="00437B8F" w:rsidRDefault="00894A77" w:rsidP="00437B8F">
            <w:pPr>
              <w:spacing w:before="40" w:after="40"/>
              <w:jc w:val="center"/>
              <w:rPr>
                <w:snapToGrid w:val="0"/>
                <w:color w:val="000000"/>
                <w:sz w:val="18"/>
                <w:szCs w:val="18"/>
                <w:lang w:eastAsia="en-US"/>
              </w:rPr>
            </w:pPr>
            <w:r w:rsidRPr="00437B8F">
              <w:rPr>
                <w:snapToGrid w:val="0"/>
                <w:color w:val="000000"/>
                <w:sz w:val="18"/>
                <w:szCs w:val="18"/>
                <w:lang w:eastAsia="en-US"/>
              </w:rPr>
              <w:t>Yes</w:t>
            </w:r>
          </w:p>
        </w:tc>
        <w:tc>
          <w:tcPr>
            <w:tcW w:w="540" w:type="dxa"/>
            <w:shd w:val="pct15" w:color="auto" w:fill="FFFFFF"/>
          </w:tcPr>
          <w:p w:rsidR="00894A77" w:rsidRPr="00437B8F" w:rsidRDefault="00894A77" w:rsidP="00437B8F">
            <w:pPr>
              <w:spacing w:before="40" w:after="40"/>
              <w:jc w:val="center"/>
              <w:rPr>
                <w:snapToGrid w:val="0"/>
                <w:color w:val="000000"/>
                <w:sz w:val="18"/>
                <w:szCs w:val="18"/>
                <w:lang w:eastAsia="en-US"/>
              </w:rPr>
            </w:pPr>
            <w:r w:rsidRPr="00437B8F">
              <w:rPr>
                <w:snapToGrid w:val="0"/>
                <w:color w:val="000000"/>
                <w:sz w:val="18"/>
                <w:szCs w:val="18"/>
                <w:lang w:eastAsia="en-US"/>
              </w:rPr>
              <w:t>No</w:t>
            </w:r>
          </w:p>
        </w:tc>
        <w:tc>
          <w:tcPr>
            <w:tcW w:w="540" w:type="dxa"/>
            <w:shd w:val="pct15" w:color="auto" w:fill="FFFFFF"/>
          </w:tcPr>
          <w:p w:rsidR="00894A77" w:rsidRPr="00437B8F" w:rsidRDefault="00894A77" w:rsidP="00437B8F">
            <w:pPr>
              <w:spacing w:before="40" w:after="40"/>
              <w:jc w:val="center"/>
              <w:rPr>
                <w:snapToGrid w:val="0"/>
                <w:color w:val="000000"/>
                <w:sz w:val="18"/>
                <w:szCs w:val="18"/>
                <w:lang w:eastAsia="en-US"/>
              </w:rPr>
            </w:pPr>
            <w:r w:rsidRPr="00437B8F">
              <w:rPr>
                <w:snapToGrid w:val="0"/>
                <w:color w:val="000000"/>
                <w:sz w:val="18"/>
                <w:szCs w:val="18"/>
                <w:lang w:eastAsia="en-US"/>
              </w:rPr>
              <w:t>Yes</w:t>
            </w:r>
          </w:p>
        </w:tc>
        <w:tc>
          <w:tcPr>
            <w:tcW w:w="540" w:type="dxa"/>
            <w:shd w:val="pct15" w:color="auto" w:fill="FFFFFF"/>
          </w:tcPr>
          <w:p w:rsidR="00894A77" w:rsidRPr="00437B8F" w:rsidRDefault="00894A77" w:rsidP="00437B8F">
            <w:pPr>
              <w:spacing w:before="40" w:after="40"/>
              <w:jc w:val="center"/>
              <w:rPr>
                <w:snapToGrid w:val="0"/>
                <w:color w:val="000000"/>
                <w:sz w:val="18"/>
                <w:szCs w:val="18"/>
                <w:lang w:eastAsia="en-US"/>
              </w:rPr>
            </w:pPr>
            <w:r w:rsidRPr="00437B8F">
              <w:rPr>
                <w:snapToGrid w:val="0"/>
                <w:color w:val="000000"/>
                <w:sz w:val="18"/>
                <w:szCs w:val="18"/>
                <w:lang w:eastAsia="en-US"/>
              </w:rPr>
              <w:t>No</w:t>
            </w:r>
          </w:p>
        </w:tc>
        <w:tc>
          <w:tcPr>
            <w:tcW w:w="900" w:type="dxa"/>
            <w:shd w:val="pct15" w:color="auto" w:fill="FFFFFF"/>
          </w:tcPr>
          <w:p w:rsidR="00894A77" w:rsidRPr="00437B8F" w:rsidRDefault="00894A77" w:rsidP="00437B8F">
            <w:pPr>
              <w:spacing w:before="40" w:after="40"/>
              <w:rPr>
                <w:snapToGrid w:val="0"/>
                <w:color w:val="000000"/>
                <w:sz w:val="18"/>
                <w:szCs w:val="18"/>
                <w:lang w:eastAsia="en-US"/>
              </w:rPr>
            </w:pPr>
          </w:p>
        </w:tc>
      </w:tr>
      <w:tr w:rsidR="00894A77">
        <w:tc>
          <w:tcPr>
            <w:tcW w:w="648" w:type="dxa"/>
            <w:tcBorders>
              <w:right w:val="nil"/>
            </w:tcBorders>
          </w:tcPr>
          <w:p w:rsidR="00894A77" w:rsidRDefault="00894A77" w:rsidP="00437B8F">
            <w:pPr>
              <w:spacing w:before="40" w:after="40"/>
              <w:rPr>
                <w:snapToGrid w:val="0"/>
                <w:color w:val="000000"/>
                <w:sz w:val="20"/>
                <w:szCs w:val="20"/>
                <w:lang w:eastAsia="en-US"/>
              </w:rPr>
            </w:pPr>
            <w:r>
              <w:rPr>
                <w:snapToGrid w:val="0"/>
                <w:color w:val="000000"/>
                <w:sz w:val="20"/>
                <w:szCs w:val="20"/>
                <w:lang w:eastAsia="en-US"/>
              </w:rPr>
              <w:t>(i)</w:t>
            </w:r>
          </w:p>
        </w:tc>
        <w:tc>
          <w:tcPr>
            <w:tcW w:w="5760" w:type="dxa"/>
            <w:tcBorders>
              <w:left w:val="nil"/>
            </w:tcBorders>
          </w:tcPr>
          <w:p w:rsidR="00894A77" w:rsidRDefault="00894A77" w:rsidP="00437B8F">
            <w:pPr>
              <w:spacing w:before="40" w:after="40"/>
              <w:rPr>
                <w:snapToGrid w:val="0"/>
                <w:color w:val="000000"/>
                <w:sz w:val="20"/>
                <w:szCs w:val="20"/>
                <w:lang w:eastAsia="en-US"/>
              </w:rPr>
            </w:pPr>
            <w:r>
              <w:rPr>
                <w:snapToGrid w:val="0"/>
                <w:color w:val="000000"/>
                <w:sz w:val="20"/>
                <w:szCs w:val="20"/>
                <w:lang w:eastAsia="en-US"/>
              </w:rPr>
              <w:t>The accounting records satisfactorily distinguish client money from all other money dealt with by the firm.</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tcPr>
          <w:p w:rsidR="00894A77" w:rsidRDefault="00894A77" w:rsidP="00437B8F">
            <w:pPr>
              <w:spacing w:before="40" w:after="40"/>
              <w:rPr>
                <w:snapToGrid w:val="0"/>
                <w:color w:val="000000"/>
                <w:sz w:val="20"/>
                <w:szCs w:val="20"/>
                <w:lang w:eastAsia="en-US"/>
              </w:rPr>
            </w:pPr>
            <w:r>
              <w:rPr>
                <w:snapToGrid w:val="0"/>
                <w:color w:val="000000"/>
                <w:sz w:val="20"/>
                <w:szCs w:val="20"/>
                <w:lang w:eastAsia="en-US"/>
              </w:rPr>
              <w:t>(ii)</w:t>
            </w:r>
          </w:p>
        </w:tc>
        <w:tc>
          <w:tcPr>
            <w:tcW w:w="5760" w:type="dxa"/>
            <w:tcBorders>
              <w:left w:val="nil"/>
            </w:tcBorders>
          </w:tcPr>
          <w:p w:rsidR="00894A77" w:rsidRDefault="00894A77" w:rsidP="00437B8F">
            <w:pPr>
              <w:spacing w:before="40" w:after="40"/>
              <w:rPr>
                <w:snapToGrid w:val="0"/>
                <w:color w:val="000000"/>
                <w:sz w:val="20"/>
                <w:szCs w:val="20"/>
                <w:lang w:eastAsia="en-US"/>
              </w:rPr>
            </w:pPr>
            <w:r>
              <w:rPr>
                <w:snapToGrid w:val="0"/>
                <w:color w:val="000000"/>
                <w:sz w:val="20"/>
                <w:szCs w:val="20"/>
                <w:lang w:eastAsia="en-US"/>
              </w:rPr>
              <w:t>A separate ledger account is maintained for each client and trust (excepting section (l) below) and the particulars of all client money received, held or paid on account of each client and trust, including funds held on separate designated deposits, or elsewhere, are recorded.</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tcPr>
          <w:p w:rsidR="00894A77" w:rsidRDefault="00894A77" w:rsidP="00437B8F">
            <w:pPr>
              <w:spacing w:before="40" w:after="40"/>
              <w:rPr>
                <w:snapToGrid w:val="0"/>
                <w:color w:val="000000"/>
                <w:sz w:val="20"/>
                <w:szCs w:val="20"/>
                <w:lang w:eastAsia="en-US"/>
              </w:rPr>
            </w:pPr>
            <w:r>
              <w:rPr>
                <w:snapToGrid w:val="0"/>
                <w:color w:val="000000"/>
                <w:sz w:val="20"/>
                <w:szCs w:val="20"/>
                <w:lang w:eastAsia="en-US"/>
              </w:rPr>
              <w:t>(iii)</w:t>
            </w:r>
          </w:p>
        </w:tc>
        <w:tc>
          <w:tcPr>
            <w:tcW w:w="5760" w:type="dxa"/>
            <w:tcBorders>
              <w:left w:val="nil"/>
            </w:tcBorders>
          </w:tcPr>
          <w:p w:rsidR="00894A77" w:rsidRDefault="00894A77" w:rsidP="00437B8F">
            <w:pPr>
              <w:spacing w:before="40" w:after="40"/>
              <w:rPr>
                <w:snapToGrid w:val="0"/>
                <w:color w:val="000000"/>
                <w:sz w:val="20"/>
                <w:szCs w:val="20"/>
                <w:lang w:eastAsia="en-US"/>
              </w:rPr>
            </w:pPr>
            <w:r>
              <w:rPr>
                <w:snapToGrid w:val="0"/>
                <w:color w:val="000000"/>
                <w:sz w:val="20"/>
                <w:szCs w:val="20"/>
                <w:lang w:eastAsia="en-US"/>
              </w:rPr>
              <w:t>The client ledgers for clients and trusts show a current balance at all times, or the current balance is readily ascertainable.</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r w:rsidR="00894A77">
        <w:tc>
          <w:tcPr>
            <w:tcW w:w="648" w:type="dxa"/>
            <w:tcBorders>
              <w:bottom w:val="nil"/>
              <w:right w:val="nil"/>
            </w:tcBorders>
          </w:tcPr>
          <w:p w:rsidR="00894A77" w:rsidRDefault="00894A77" w:rsidP="00437B8F">
            <w:pPr>
              <w:spacing w:before="40" w:after="40"/>
              <w:rPr>
                <w:snapToGrid w:val="0"/>
                <w:color w:val="000000"/>
                <w:sz w:val="20"/>
                <w:szCs w:val="20"/>
                <w:lang w:eastAsia="en-US"/>
              </w:rPr>
            </w:pPr>
            <w:r>
              <w:rPr>
                <w:snapToGrid w:val="0"/>
                <w:color w:val="000000"/>
                <w:sz w:val="20"/>
                <w:szCs w:val="20"/>
                <w:lang w:eastAsia="en-US"/>
              </w:rPr>
              <w:t>(iv)</w:t>
            </w:r>
          </w:p>
        </w:tc>
        <w:tc>
          <w:tcPr>
            <w:tcW w:w="5760" w:type="dxa"/>
            <w:tcBorders>
              <w:left w:val="nil"/>
              <w:bottom w:val="nil"/>
            </w:tcBorders>
          </w:tcPr>
          <w:p w:rsidR="00894A77" w:rsidRDefault="00894A77" w:rsidP="002C2F97">
            <w:pPr>
              <w:spacing w:before="40" w:after="40"/>
              <w:rPr>
                <w:snapToGrid w:val="0"/>
                <w:color w:val="000000"/>
                <w:sz w:val="20"/>
                <w:szCs w:val="20"/>
                <w:lang w:eastAsia="en-US"/>
              </w:rPr>
            </w:pPr>
            <w:r>
              <w:rPr>
                <w:snapToGrid w:val="0"/>
                <w:color w:val="000000"/>
                <w:sz w:val="20"/>
                <w:szCs w:val="20"/>
                <w:lang w:eastAsia="en-US"/>
              </w:rPr>
              <w:t>A record of all bills of costs and written notifications has been maintained, either in the form of a central record or a file of copies of such bills.</w:t>
            </w: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900" w:type="dxa"/>
            <w:tcBorders>
              <w:bottom w:val="nil"/>
            </w:tcBorders>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shd w:val="pct15" w:color="auto" w:fill="FFFFFF"/>
          </w:tcPr>
          <w:p w:rsidR="00894A77" w:rsidRDefault="00894A77" w:rsidP="00437B8F">
            <w:pPr>
              <w:spacing w:before="40" w:after="40"/>
              <w:rPr>
                <w:snapToGrid w:val="0"/>
                <w:color w:val="000000"/>
                <w:sz w:val="18"/>
                <w:szCs w:val="18"/>
                <w:lang w:eastAsia="en-US"/>
              </w:rPr>
            </w:pPr>
            <w:r>
              <w:rPr>
                <w:b/>
                <w:bCs/>
                <w:snapToGrid w:val="0"/>
                <w:color w:val="000000"/>
                <w:sz w:val="18"/>
                <w:szCs w:val="18"/>
                <w:lang w:eastAsia="en-US"/>
              </w:rPr>
              <w:t>(b)</w:t>
            </w:r>
          </w:p>
        </w:tc>
        <w:tc>
          <w:tcPr>
            <w:tcW w:w="5760" w:type="dxa"/>
            <w:tcBorders>
              <w:left w:val="nil"/>
            </w:tcBorders>
            <w:shd w:val="pct15" w:color="auto" w:fill="FFFFFF"/>
          </w:tcPr>
          <w:p w:rsidR="00894A77" w:rsidRDefault="00894A77" w:rsidP="00437B8F">
            <w:pPr>
              <w:spacing w:before="40" w:after="40"/>
              <w:rPr>
                <w:snapToGrid w:val="0"/>
                <w:color w:val="000000"/>
                <w:sz w:val="18"/>
                <w:szCs w:val="18"/>
                <w:lang w:eastAsia="en-US"/>
              </w:rPr>
            </w:pPr>
            <w:r>
              <w:rPr>
                <w:b/>
                <w:bCs/>
                <w:snapToGrid w:val="0"/>
                <w:color w:val="000000"/>
                <w:sz w:val="18"/>
                <w:szCs w:val="18"/>
                <w:lang w:eastAsia="en-US"/>
              </w:rPr>
              <w:t>Postings to ledger accounts and casts: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900" w:type="dxa"/>
            <w:shd w:val="pct15" w:color="auto" w:fill="FFFFFF"/>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(i)</w:t>
            </w:r>
          </w:p>
        </w:tc>
        <w:tc>
          <w:tcPr>
            <w:tcW w:w="5760" w:type="dxa"/>
            <w:tcBorders>
              <w:lef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Postings to ledger accounts for clients and trusts from records of receipts and payments are correct.</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(ii)</w:t>
            </w:r>
          </w:p>
        </w:tc>
        <w:tc>
          <w:tcPr>
            <w:tcW w:w="5760" w:type="dxa"/>
            <w:tcBorders>
              <w:lef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Casts of ledger accounts for clients and trusts and receipts and payments records are correct.</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r w:rsidR="00894A77">
        <w:tc>
          <w:tcPr>
            <w:tcW w:w="648" w:type="dxa"/>
            <w:tcBorders>
              <w:bottom w:val="nil"/>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(iii)</w:t>
            </w:r>
          </w:p>
        </w:tc>
        <w:tc>
          <w:tcPr>
            <w:tcW w:w="5760" w:type="dxa"/>
            <w:tcBorders>
              <w:left w:val="nil"/>
              <w:bottom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Postings have been recorded in chronological sequence with the date being that of the initiation of the transaction.</w:t>
            </w: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900" w:type="dxa"/>
            <w:tcBorders>
              <w:bottom w:val="nil"/>
            </w:tcBorders>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shd w:val="pct15" w:color="auto" w:fill="FFFFFF"/>
          </w:tcPr>
          <w:p w:rsidR="00894A77" w:rsidRDefault="00894A77" w:rsidP="00437B8F">
            <w:pPr>
              <w:spacing w:before="40" w:after="40"/>
              <w:rPr>
                <w:snapToGrid w:val="0"/>
                <w:color w:val="000000"/>
                <w:sz w:val="18"/>
                <w:szCs w:val="18"/>
                <w:lang w:eastAsia="en-US"/>
              </w:rPr>
            </w:pPr>
            <w:r>
              <w:rPr>
                <w:b/>
                <w:bCs/>
                <w:snapToGrid w:val="0"/>
                <w:color w:val="000000"/>
                <w:sz w:val="18"/>
                <w:szCs w:val="18"/>
                <w:lang w:eastAsia="en-US"/>
              </w:rPr>
              <w:t>(c)</w:t>
            </w:r>
          </w:p>
        </w:tc>
        <w:tc>
          <w:tcPr>
            <w:tcW w:w="5760" w:type="dxa"/>
            <w:tcBorders>
              <w:left w:val="nil"/>
            </w:tcBorders>
            <w:shd w:val="pct15" w:color="auto" w:fill="FFFFFF"/>
          </w:tcPr>
          <w:p w:rsidR="00894A77" w:rsidRDefault="00894A77" w:rsidP="00437B8F">
            <w:pPr>
              <w:spacing w:before="40" w:after="40"/>
              <w:rPr>
                <w:snapToGrid w:val="0"/>
                <w:color w:val="000000"/>
                <w:sz w:val="18"/>
                <w:szCs w:val="18"/>
                <w:lang w:eastAsia="en-US"/>
              </w:rPr>
            </w:pPr>
            <w:r>
              <w:rPr>
                <w:b/>
                <w:bCs/>
                <w:snapToGrid w:val="0"/>
                <w:color w:val="000000"/>
                <w:sz w:val="18"/>
                <w:szCs w:val="18"/>
                <w:lang w:eastAsia="en-US"/>
              </w:rPr>
              <w:t>Receipts and payments of client money:</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900" w:type="dxa"/>
            <w:shd w:val="pct15" w:color="auto" w:fill="FFFFFF"/>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(i)</w:t>
            </w:r>
          </w:p>
        </w:tc>
        <w:tc>
          <w:tcPr>
            <w:tcW w:w="5760" w:type="dxa"/>
            <w:tcBorders>
              <w:lef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Sample receipts and payments of client money as shown in bank and building society statements have been compared with the firm’s records of receipts and payments of client money, and are correct.</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bl>
    <w:p w:rsidR="00894A77" w:rsidRDefault="00894A77">
      <w:r>
        <w:br w:type="page"/>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760"/>
        <w:gridCol w:w="540"/>
        <w:gridCol w:w="540"/>
        <w:gridCol w:w="540"/>
        <w:gridCol w:w="540"/>
        <w:gridCol w:w="900"/>
      </w:tblGrid>
      <w:tr w:rsidR="00894A77">
        <w:trPr>
          <w:cantSplit/>
        </w:trPr>
        <w:tc>
          <w:tcPr>
            <w:tcW w:w="6408" w:type="dxa"/>
            <w:gridSpan w:val="2"/>
            <w:tcBorders>
              <w:bottom w:val="nil"/>
            </w:tcBorders>
          </w:tcPr>
          <w:p w:rsidR="00894A77" w:rsidRDefault="00894A77" w:rsidP="00B6471D">
            <w:pPr>
              <w:spacing w:before="40" w:after="40"/>
              <w:rPr>
                <w:snapToGrid w:val="0"/>
                <w:color w:val="000000"/>
                <w:sz w:val="20"/>
                <w:szCs w:val="20"/>
                <w:lang w:eastAsia="en-US"/>
              </w:rPr>
            </w:pPr>
            <w:r>
              <w:rPr>
                <w:snapToGrid w:val="0"/>
                <w:color w:val="000000"/>
                <w:sz w:val="20"/>
                <w:szCs w:val="20"/>
                <w:lang w:eastAsia="en-US"/>
              </w:rPr>
              <w:t>1. continued…..</w:t>
            </w:r>
          </w:p>
        </w:tc>
        <w:tc>
          <w:tcPr>
            <w:tcW w:w="1080" w:type="dxa"/>
            <w:gridSpan w:val="2"/>
            <w:tcBorders>
              <w:bottom w:val="nil"/>
            </w:tcBorders>
          </w:tcPr>
          <w:p w:rsidR="00894A77" w:rsidRDefault="00894A77" w:rsidP="00B6471D">
            <w:pPr>
              <w:spacing w:before="40" w:after="40"/>
              <w:ind w:left="-18" w:right="-108"/>
              <w:jc w:val="center"/>
              <w:rPr>
                <w:snapToGrid w:val="0"/>
                <w:color w:val="000000"/>
                <w:sz w:val="10"/>
                <w:szCs w:val="10"/>
                <w:lang w:eastAsia="en-US"/>
              </w:rPr>
            </w:pPr>
            <w:r>
              <w:rPr>
                <w:snapToGrid w:val="0"/>
                <w:color w:val="000000"/>
                <w:sz w:val="10"/>
                <w:szCs w:val="10"/>
                <w:lang w:eastAsia="en-US"/>
              </w:rPr>
              <w:t>Were any breaches discovered? (Tick the appropriate column.)</w:t>
            </w:r>
          </w:p>
        </w:tc>
        <w:tc>
          <w:tcPr>
            <w:tcW w:w="1080" w:type="dxa"/>
            <w:gridSpan w:val="2"/>
            <w:tcBorders>
              <w:bottom w:val="nil"/>
            </w:tcBorders>
          </w:tcPr>
          <w:p w:rsidR="00894A77" w:rsidRDefault="00894A77" w:rsidP="00B6471D">
            <w:pPr>
              <w:spacing w:before="40" w:after="40"/>
              <w:ind w:right="-108"/>
              <w:jc w:val="center"/>
              <w:rPr>
                <w:snapToGrid w:val="0"/>
                <w:color w:val="000000"/>
                <w:sz w:val="10"/>
                <w:szCs w:val="10"/>
                <w:lang w:eastAsia="en-US"/>
              </w:rPr>
            </w:pPr>
            <w:r>
              <w:rPr>
                <w:snapToGrid w:val="0"/>
                <w:color w:val="000000"/>
                <w:sz w:val="10"/>
                <w:szCs w:val="10"/>
                <w:lang w:eastAsia="en-US"/>
              </w:rPr>
              <w:t>If “yes” should breaches be noted in the accountant;’s report?</w:t>
            </w:r>
          </w:p>
        </w:tc>
        <w:tc>
          <w:tcPr>
            <w:tcW w:w="900" w:type="dxa"/>
            <w:tcBorders>
              <w:bottom w:val="nil"/>
            </w:tcBorders>
          </w:tcPr>
          <w:p w:rsidR="00894A77" w:rsidRDefault="00894A77" w:rsidP="00B6471D">
            <w:pPr>
              <w:spacing w:before="40" w:after="40"/>
              <w:jc w:val="center"/>
              <w:rPr>
                <w:snapToGrid w:val="0"/>
                <w:color w:val="000000"/>
                <w:sz w:val="10"/>
                <w:szCs w:val="10"/>
                <w:lang w:eastAsia="en-US"/>
              </w:rPr>
            </w:pPr>
            <w:r>
              <w:rPr>
                <w:snapToGrid w:val="0"/>
                <w:color w:val="000000"/>
                <w:sz w:val="10"/>
                <w:szCs w:val="10"/>
                <w:lang w:eastAsia="en-US"/>
              </w:rPr>
              <w:t>Cross reference to audit file documentation.</w:t>
            </w:r>
          </w:p>
        </w:tc>
      </w:tr>
      <w:tr w:rsidR="00894A77">
        <w:tc>
          <w:tcPr>
            <w:tcW w:w="648" w:type="dxa"/>
            <w:tcBorders>
              <w:bottom w:val="nil"/>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(ii)</w:t>
            </w:r>
          </w:p>
        </w:tc>
        <w:tc>
          <w:tcPr>
            <w:tcW w:w="5760" w:type="dxa"/>
            <w:tcBorders>
              <w:left w:val="nil"/>
              <w:bottom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Sample paid cheques, or digital images of the front and back of sample paid cheques, have been obtained and details agreed to receipts and payment records.</w:t>
            </w: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900" w:type="dxa"/>
            <w:tcBorders>
              <w:bottom w:val="nil"/>
            </w:tcBorders>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shd w:val="pct15" w:color="auto" w:fill="FFFFFF"/>
          </w:tcPr>
          <w:p w:rsidR="00894A77" w:rsidRDefault="00894A77" w:rsidP="00437B8F">
            <w:pPr>
              <w:spacing w:before="40" w:after="40"/>
              <w:rPr>
                <w:snapToGrid w:val="0"/>
                <w:color w:val="000000"/>
                <w:sz w:val="18"/>
                <w:szCs w:val="18"/>
                <w:lang w:eastAsia="en-US"/>
              </w:rPr>
            </w:pPr>
            <w:r>
              <w:rPr>
                <w:b/>
                <w:bCs/>
                <w:snapToGrid w:val="0"/>
                <w:color w:val="000000"/>
                <w:sz w:val="18"/>
                <w:szCs w:val="18"/>
                <w:lang w:eastAsia="en-US"/>
              </w:rPr>
              <w:t>(d)</w:t>
            </w:r>
          </w:p>
        </w:tc>
        <w:tc>
          <w:tcPr>
            <w:tcW w:w="5760" w:type="dxa"/>
            <w:tcBorders>
              <w:left w:val="nil"/>
            </w:tcBorders>
            <w:shd w:val="pct15" w:color="auto" w:fill="FFFFFF"/>
          </w:tcPr>
          <w:p w:rsidR="00894A77" w:rsidRDefault="00894A77" w:rsidP="00437B8F">
            <w:pPr>
              <w:spacing w:before="40" w:after="40"/>
              <w:rPr>
                <w:snapToGrid w:val="0"/>
                <w:color w:val="000000"/>
                <w:sz w:val="18"/>
                <w:szCs w:val="18"/>
                <w:lang w:eastAsia="en-US"/>
              </w:rPr>
            </w:pPr>
            <w:r>
              <w:rPr>
                <w:b/>
                <w:bCs/>
                <w:snapToGrid w:val="0"/>
                <w:color w:val="000000"/>
                <w:sz w:val="18"/>
                <w:szCs w:val="18"/>
                <w:lang w:eastAsia="en-US"/>
              </w:rPr>
              <w:t>System of recording costs and making transfers: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900" w:type="dxa"/>
            <w:shd w:val="pct15" w:color="auto" w:fill="FFFFFF"/>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(i)</w:t>
            </w:r>
          </w:p>
        </w:tc>
        <w:tc>
          <w:tcPr>
            <w:tcW w:w="5760" w:type="dxa"/>
            <w:tcBorders>
              <w:lef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The firm’s system of recording costs has been ascertained and is suitable.</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r w:rsidR="00894A77">
        <w:tc>
          <w:tcPr>
            <w:tcW w:w="648" w:type="dxa"/>
            <w:tcBorders>
              <w:bottom w:val="nil"/>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(ii)</w:t>
            </w:r>
          </w:p>
        </w:tc>
        <w:tc>
          <w:tcPr>
            <w:tcW w:w="5760" w:type="dxa"/>
            <w:tcBorders>
              <w:left w:val="nil"/>
              <w:bottom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Costs have been drawn only where required for or towards payment of the firm’s costs where there has been sent to the client a bill of costs or other written notification of the amount of the costs.</w:t>
            </w: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900" w:type="dxa"/>
            <w:tcBorders>
              <w:bottom w:val="nil"/>
            </w:tcBorders>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shd w:val="pct15" w:color="auto" w:fill="FFFFFF"/>
          </w:tcPr>
          <w:p w:rsidR="00894A77" w:rsidRDefault="00894A77" w:rsidP="00437B8F">
            <w:pPr>
              <w:spacing w:before="40" w:after="40"/>
              <w:rPr>
                <w:snapToGrid w:val="0"/>
                <w:color w:val="000000"/>
                <w:sz w:val="18"/>
                <w:szCs w:val="18"/>
                <w:lang w:eastAsia="en-US"/>
              </w:rPr>
            </w:pPr>
            <w:r>
              <w:rPr>
                <w:b/>
                <w:bCs/>
                <w:snapToGrid w:val="0"/>
                <w:color w:val="000000"/>
                <w:sz w:val="18"/>
                <w:szCs w:val="18"/>
                <w:lang w:eastAsia="en-US"/>
              </w:rPr>
              <w:t>(e)</w:t>
            </w:r>
          </w:p>
        </w:tc>
        <w:tc>
          <w:tcPr>
            <w:tcW w:w="5760" w:type="dxa"/>
            <w:tcBorders>
              <w:left w:val="nil"/>
            </w:tcBorders>
            <w:shd w:val="pct15" w:color="auto" w:fill="FFFFFF"/>
          </w:tcPr>
          <w:p w:rsidR="00894A77" w:rsidRDefault="00894A77" w:rsidP="00437B8F">
            <w:pPr>
              <w:spacing w:before="40" w:after="40"/>
              <w:rPr>
                <w:snapToGrid w:val="0"/>
                <w:color w:val="000000"/>
                <w:sz w:val="18"/>
                <w:szCs w:val="18"/>
                <w:lang w:eastAsia="en-US"/>
              </w:rPr>
            </w:pPr>
            <w:r>
              <w:rPr>
                <w:b/>
                <w:bCs/>
                <w:snapToGrid w:val="0"/>
                <w:color w:val="000000"/>
                <w:sz w:val="18"/>
                <w:szCs w:val="18"/>
                <w:lang w:eastAsia="en-US"/>
              </w:rPr>
              <w:t>Examination of documents for verification of transactions and entries in accounting records: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900" w:type="dxa"/>
            <w:shd w:val="pct15" w:color="auto" w:fill="FFFFFF"/>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(i)</w:t>
            </w:r>
          </w:p>
        </w:tc>
        <w:tc>
          <w:tcPr>
            <w:tcW w:w="5760" w:type="dxa"/>
            <w:tcBorders>
              <w:lef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Make a test examination of a number of client and trust files.</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(ii)</w:t>
            </w:r>
          </w:p>
        </w:tc>
        <w:tc>
          <w:tcPr>
            <w:tcW w:w="5760" w:type="dxa"/>
            <w:tcBorders>
              <w:lef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All client and trust files requested for examination were made available.</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(iii)</w:t>
            </w:r>
          </w:p>
        </w:tc>
        <w:tc>
          <w:tcPr>
            <w:tcW w:w="5760" w:type="dxa"/>
            <w:tcBorders>
              <w:left w:val="nil"/>
            </w:tcBorders>
          </w:tcPr>
          <w:p w:rsidR="00894A77" w:rsidRPr="007F4154" w:rsidRDefault="00894A77" w:rsidP="001310BB">
            <w:pPr>
              <w:pStyle w:val="BodyText"/>
              <w:spacing w:before="40" w:after="40"/>
              <w:rPr>
                <w:rFonts w:ascii="Arial" w:hAnsi="Arial" w:cs="Arial"/>
                <w:sz w:val="18"/>
                <w:szCs w:val="18"/>
              </w:rPr>
            </w:pPr>
            <w:r w:rsidRPr="007F4154">
              <w:rPr>
                <w:rFonts w:ascii="Arial" w:hAnsi="Arial" w:cs="Arial"/>
                <w:sz w:val="18"/>
                <w:szCs w:val="18"/>
              </w:rPr>
              <w:t xml:space="preserve">The financial transactions as detailed on client and trust files and other documentation (including transfers from one ledger account to another) were valid and appropriately authorised in accordance with Parts </w:t>
            </w:r>
            <w:r>
              <w:rPr>
                <w:rFonts w:ascii="Arial" w:hAnsi="Arial" w:cs="Arial"/>
                <w:sz w:val="18"/>
                <w:szCs w:val="18"/>
              </w:rPr>
              <w:t>1</w:t>
            </w:r>
            <w:r w:rsidRPr="007F4154">
              <w:rPr>
                <w:rFonts w:ascii="Arial" w:hAnsi="Arial" w:cs="Arial"/>
                <w:sz w:val="18"/>
                <w:szCs w:val="18"/>
              </w:rPr>
              <w:t xml:space="preserve"> and </w:t>
            </w:r>
            <w:r>
              <w:rPr>
                <w:rFonts w:ascii="Arial" w:hAnsi="Arial" w:cs="Arial"/>
                <w:sz w:val="18"/>
                <w:szCs w:val="18"/>
              </w:rPr>
              <w:t>2</w:t>
            </w:r>
            <w:r w:rsidRPr="007F4154">
              <w:rPr>
                <w:rFonts w:ascii="Arial" w:hAnsi="Arial" w:cs="Arial"/>
                <w:sz w:val="18"/>
                <w:szCs w:val="18"/>
              </w:rPr>
              <w:t xml:space="preserve"> of the </w:t>
            </w:r>
            <w:r w:rsidRPr="002C2F97">
              <w:rPr>
                <w:rFonts w:ascii="Arial" w:hAnsi="Arial" w:cs="Arial"/>
                <w:color w:val="auto"/>
                <w:sz w:val="18"/>
                <w:szCs w:val="18"/>
              </w:rPr>
              <w:t>SRA</w:t>
            </w:r>
            <w:r>
              <w:rPr>
                <w:rFonts w:ascii="Arial" w:hAnsi="Arial" w:cs="Arial"/>
                <w:sz w:val="18"/>
                <w:szCs w:val="18"/>
              </w:rPr>
              <w:t xml:space="preserve"> </w:t>
            </w:r>
            <w:r w:rsidRPr="007F4154">
              <w:rPr>
                <w:rFonts w:ascii="Arial" w:hAnsi="Arial" w:cs="Arial"/>
                <w:sz w:val="18"/>
                <w:szCs w:val="18"/>
              </w:rPr>
              <w:t xml:space="preserve">Accounts Rules </w:t>
            </w:r>
            <w:r w:rsidRPr="002C2F97">
              <w:rPr>
                <w:rFonts w:ascii="Arial" w:hAnsi="Arial" w:cs="Arial"/>
                <w:color w:val="auto"/>
                <w:sz w:val="18"/>
                <w:szCs w:val="18"/>
              </w:rPr>
              <w:t>2011 (AR</w:t>
            </w:r>
            <w:r w:rsidRPr="007F4154">
              <w:rPr>
                <w:rFonts w:ascii="Arial" w:hAnsi="Arial" w:cs="Arial"/>
                <w:sz w:val="18"/>
                <w:szCs w:val="18"/>
              </w:rPr>
              <w:t>).</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r w:rsidR="00894A77">
        <w:tc>
          <w:tcPr>
            <w:tcW w:w="648" w:type="dxa"/>
            <w:tcBorders>
              <w:bottom w:val="nil"/>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(iv)</w:t>
            </w:r>
          </w:p>
        </w:tc>
        <w:tc>
          <w:tcPr>
            <w:tcW w:w="5760" w:type="dxa"/>
            <w:tcBorders>
              <w:left w:val="nil"/>
              <w:bottom w:val="nil"/>
            </w:tcBorders>
          </w:tcPr>
          <w:p w:rsidR="00894A77" w:rsidRDefault="00894A77" w:rsidP="001310BB">
            <w:pPr>
              <w:spacing w:before="40" w:after="40"/>
              <w:rPr>
                <w:snapToGrid w:val="0"/>
                <w:color w:val="000000"/>
                <w:sz w:val="18"/>
                <w:szCs w:val="18"/>
                <w:lang w:eastAsia="en-US"/>
              </w:rPr>
            </w:pPr>
            <w:r>
              <w:rPr>
                <w:snapToGrid w:val="0"/>
                <w:color w:val="000000"/>
                <w:sz w:val="18"/>
                <w:szCs w:val="18"/>
                <w:lang w:eastAsia="en-US"/>
              </w:rPr>
              <w:t xml:space="preserve">The financial transactions evidenced by documents on the client and trust files were correctly recorded in the books of account in a manner complying with Part 4 </w:t>
            </w:r>
            <w:r w:rsidRPr="002C2F97">
              <w:rPr>
                <w:snapToGrid w:val="0"/>
                <w:sz w:val="18"/>
                <w:szCs w:val="18"/>
                <w:lang w:eastAsia="en-US"/>
              </w:rPr>
              <w:t>AR</w:t>
            </w:r>
            <w:r>
              <w:rPr>
                <w:snapToGrid w:val="0"/>
                <w:color w:val="000000"/>
                <w:sz w:val="18"/>
                <w:szCs w:val="18"/>
                <w:lang w:eastAsia="en-US"/>
              </w:rPr>
              <w:t>.</w:t>
            </w: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900" w:type="dxa"/>
            <w:tcBorders>
              <w:bottom w:val="nil"/>
            </w:tcBorders>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shd w:val="pct15" w:color="auto" w:fill="FFFFFF"/>
          </w:tcPr>
          <w:p w:rsidR="00894A77" w:rsidRDefault="00894A77" w:rsidP="00437B8F">
            <w:pPr>
              <w:spacing w:before="40" w:after="40"/>
              <w:rPr>
                <w:snapToGrid w:val="0"/>
                <w:color w:val="000000"/>
                <w:sz w:val="18"/>
                <w:szCs w:val="18"/>
                <w:lang w:eastAsia="en-US"/>
              </w:rPr>
            </w:pPr>
            <w:r>
              <w:rPr>
                <w:b/>
                <w:bCs/>
                <w:snapToGrid w:val="0"/>
                <w:color w:val="000000"/>
                <w:sz w:val="18"/>
                <w:szCs w:val="18"/>
                <w:lang w:eastAsia="en-US"/>
              </w:rPr>
              <w:t>(f)</w:t>
            </w:r>
          </w:p>
        </w:tc>
        <w:tc>
          <w:tcPr>
            <w:tcW w:w="5760" w:type="dxa"/>
            <w:tcBorders>
              <w:left w:val="nil"/>
            </w:tcBorders>
            <w:shd w:val="pct15" w:color="auto" w:fill="FFFFFF"/>
          </w:tcPr>
          <w:p w:rsidR="00894A77" w:rsidRDefault="00894A77" w:rsidP="00437B8F">
            <w:pPr>
              <w:spacing w:before="40" w:after="40"/>
              <w:rPr>
                <w:snapToGrid w:val="0"/>
                <w:color w:val="000000"/>
                <w:sz w:val="18"/>
                <w:szCs w:val="18"/>
                <w:lang w:eastAsia="en-US"/>
              </w:rPr>
            </w:pPr>
            <w:r>
              <w:rPr>
                <w:b/>
                <w:bCs/>
                <w:snapToGrid w:val="0"/>
                <w:color w:val="000000"/>
                <w:sz w:val="18"/>
                <w:szCs w:val="18"/>
                <w:lang w:eastAsia="en-US"/>
              </w:rPr>
              <w:t>Extraction of client ledger balances for clients and trusts: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900" w:type="dxa"/>
            <w:shd w:val="pct15" w:color="auto" w:fill="FFFFFF"/>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(i)</w:t>
            </w:r>
          </w:p>
        </w:tc>
        <w:tc>
          <w:tcPr>
            <w:tcW w:w="5760" w:type="dxa"/>
            <w:tcBorders>
              <w:lef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The extraction of client ledger balances for clients and trusts has been checked for no fewer than two separate dates in the period subject to this report.</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(ii)</w:t>
            </w:r>
          </w:p>
        </w:tc>
        <w:tc>
          <w:tcPr>
            <w:tcW w:w="5760" w:type="dxa"/>
            <w:tcBorders>
              <w:left w:val="nil"/>
            </w:tcBorders>
          </w:tcPr>
          <w:p w:rsidR="00894A77" w:rsidRPr="007F4154" w:rsidRDefault="00894A77" w:rsidP="00437B8F">
            <w:pPr>
              <w:pStyle w:val="BodyText"/>
              <w:spacing w:before="40" w:after="40"/>
              <w:rPr>
                <w:rFonts w:ascii="Arial" w:hAnsi="Arial" w:cs="Arial"/>
                <w:sz w:val="18"/>
                <w:szCs w:val="18"/>
              </w:rPr>
            </w:pPr>
            <w:r w:rsidRPr="007F4154">
              <w:rPr>
                <w:rFonts w:ascii="Arial" w:hAnsi="Arial" w:cs="Arial"/>
                <w:sz w:val="18"/>
                <w:szCs w:val="18"/>
              </w:rPr>
              <w:t>The total liabilities to clients and trusts as shown by such ledger accounts has been compared to the cash account balance(s) at each of the separate dates selected in (f)(i) above and agreed.</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r w:rsidR="00894A77">
        <w:tc>
          <w:tcPr>
            <w:tcW w:w="648" w:type="dxa"/>
            <w:tcBorders>
              <w:bottom w:val="nil"/>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(iii)</w:t>
            </w:r>
          </w:p>
        </w:tc>
        <w:tc>
          <w:tcPr>
            <w:tcW w:w="5760" w:type="dxa"/>
            <w:tcBorders>
              <w:left w:val="nil"/>
              <w:bottom w:val="nil"/>
            </w:tcBorders>
          </w:tcPr>
          <w:p w:rsidR="00894A77" w:rsidRDefault="00894A77" w:rsidP="00437B8F">
            <w:pPr>
              <w:pStyle w:val="BodyText"/>
              <w:spacing w:before="40" w:after="40"/>
              <w:rPr>
                <w:rFonts w:ascii="Arial" w:hAnsi="Arial" w:cs="Arial"/>
                <w:sz w:val="18"/>
                <w:szCs w:val="18"/>
              </w:rPr>
            </w:pPr>
            <w:r>
              <w:rPr>
                <w:rFonts w:ascii="Arial" w:hAnsi="Arial" w:cs="Arial"/>
                <w:sz w:val="18"/>
                <w:szCs w:val="18"/>
              </w:rPr>
              <w:t>The cash account balance(s) at each of the dates selected has/have been reconciled to the balance(s) in client bank account and elsewhere as confirmed directly by the relevant banks and building societies.</w:t>
            </w: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900" w:type="dxa"/>
            <w:tcBorders>
              <w:bottom w:val="nil"/>
            </w:tcBorders>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shd w:val="pct15" w:color="auto" w:fill="FFFFFF"/>
          </w:tcPr>
          <w:p w:rsidR="00894A77" w:rsidRDefault="00894A77" w:rsidP="00437B8F">
            <w:pPr>
              <w:spacing w:before="40" w:after="40"/>
              <w:rPr>
                <w:snapToGrid w:val="0"/>
                <w:color w:val="000000"/>
                <w:sz w:val="18"/>
                <w:szCs w:val="18"/>
                <w:lang w:eastAsia="en-US"/>
              </w:rPr>
            </w:pPr>
            <w:r>
              <w:rPr>
                <w:b/>
                <w:bCs/>
                <w:snapToGrid w:val="0"/>
                <w:color w:val="000000"/>
                <w:sz w:val="18"/>
                <w:szCs w:val="18"/>
                <w:lang w:eastAsia="en-US"/>
              </w:rPr>
              <w:t>(g)</w:t>
            </w:r>
          </w:p>
        </w:tc>
        <w:tc>
          <w:tcPr>
            <w:tcW w:w="5760" w:type="dxa"/>
            <w:tcBorders>
              <w:left w:val="nil"/>
            </w:tcBorders>
            <w:shd w:val="pct15" w:color="auto" w:fill="FFFFFF"/>
          </w:tcPr>
          <w:p w:rsidR="00894A77" w:rsidRDefault="00894A77" w:rsidP="00437B8F">
            <w:pPr>
              <w:pStyle w:val="BodyText"/>
              <w:spacing w:before="40" w:after="40"/>
              <w:rPr>
                <w:rFonts w:ascii="Arial" w:hAnsi="Arial" w:cs="Arial"/>
                <w:sz w:val="18"/>
                <w:szCs w:val="18"/>
              </w:rPr>
            </w:pPr>
            <w:r>
              <w:rPr>
                <w:rFonts w:ascii="Arial" w:hAnsi="Arial" w:cs="Arial"/>
                <w:b/>
                <w:bCs/>
                <w:sz w:val="18"/>
                <w:szCs w:val="18"/>
              </w:rPr>
              <w:t>Reconciliations: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 xml:space="preserve">Yes </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900" w:type="dxa"/>
            <w:shd w:val="pct15" w:color="auto" w:fill="FFFFFF"/>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(i)</w:t>
            </w:r>
          </w:p>
        </w:tc>
        <w:tc>
          <w:tcPr>
            <w:tcW w:w="5760" w:type="dxa"/>
            <w:tcBorders>
              <w:left w:val="nil"/>
            </w:tcBorders>
          </w:tcPr>
          <w:p w:rsidR="00894A77" w:rsidRDefault="00894A77" w:rsidP="002C2F97">
            <w:pPr>
              <w:pStyle w:val="BodyText"/>
              <w:spacing w:before="40" w:after="40"/>
              <w:rPr>
                <w:rFonts w:ascii="Arial" w:hAnsi="Arial" w:cs="Arial"/>
                <w:sz w:val="18"/>
                <w:szCs w:val="18"/>
              </w:rPr>
            </w:pPr>
            <w:r>
              <w:rPr>
                <w:rFonts w:ascii="Arial" w:hAnsi="Arial" w:cs="Arial"/>
                <w:sz w:val="18"/>
                <w:szCs w:val="18"/>
              </w:rPr>
              <w:t>During the accounting year under review, reconciliations have been carried out at least every five weeks.</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(ii)</w:t>
            </w:r>
          </w:p>
        </w:tc>
        <w:tc>
          <w:tcPr>
            <w:tcW w:w="5760" w:type="dxa"/>
            <w:tcBorders>
              <w:left w:val="nil"/>
            </w:tcBorders>
          </w:tcPr>
          <w:p w:rsidR="00894A77" w:rsidRDefault="00894A77" w:rsidP="00437B8F">
            <w:pPr>
              <w:pStyle w:val="BodyText"/>
              <w:spacing w:before="40" w:after="40"/>
              <w:rPr>
                <w:rFonts w:ascii="Arial" w:hAnsi="Arial" w:cs="Arial"/>
                <w:sz w:val="18"/>
                <w:szCs w:val="18"/>
              </w:rPr>
            </w:pPr>
            <w:r>
              <w:rPr>
                <w:rFonts w:ascii="Arial" w:hAnsi="Arial" w:cs="Arial"/>
                <w:sz w:val="18"/>
                <w:szCs w:val="18"/>
              </w:rPr>
              <w:t>Each reconciliation is in the form of a statement set out in a logical format which is likely to reveal any discrepancies.</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r w:rsidR="00894A77">
        <w:trPr>
          <w:trHeight w:val="206"/>
        </w:trPr>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(iii)</w:t>
            </w:r>
          </w:p>
        </w:tc>
        <w:tc>
          <w:tcPr>
            <w:tcW w:w="5760" w:type="dxa"/>
            <w:tcBorders>
              <w:left w:val="nil"/>
            </w:tcBorders>
          </w:tcPr>
          <w:p w:rsidR="00894A77" w:rsidRDefault="00894A77" w:rsidP="00437B8F">
            <w:pPr>
              <w:pStyle w:val="BodyText"/>
              <w:spacing w:before="40" w:after="40"/>
              <w:rPr>
                <w:rFonts w:ascii="Arial" w:hAnsi="Arial" w:cs="Arial"/>
                <w:sz w:val="18"/>
                <w:szCs w:val="18"/>
              </w:rPr>
            </w:pPr>
            <w:r>
              <w:rPr>
                <w:rFonts w:ascii="Arial" w:hAnsi="Arial" w:cs="Arial"/>
                <w:sz w:val="18"/>
                <w:szCs w:val="18"/>
              </w:rPr>
              <w:t>Reconciliation statements have been retained.</w:t>
            </w: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900" w:type="dxa"/>
            <w:tcBorders>
              <w:bottom w:val="nil"/>
            </w:tcBorders>
          </w:tcPr>
          <w:p w:rsidR="00894A77" w:rsidRDefault="00894A77" w:rsidP="00437B8F">
            <w:pPr>
              <w:spacing w:before="40" w:after="40"/>
              <w:rPr>
                <w:snapToGrid w:val="0"/>
                <w:color w:val="000000"/>
                <w:sz w:val="18"/>
                <w:szCs w:val="18"/>
                <w:lang w:eastAsia="en-US"/>
              </w:rPr>
            </w:pPr>
          </w:p>
        </w:tc>
      </w:tr>
      <w:tr w:rsidR="00894A77">
        <w:tc>
          <w:tcPr>
            <w:tcW w:w="648" w:type="dxa"/>
            <w:tcBorders>
              <w:bottom w:val="nil"/>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(iv)</w:t>
            </w:r>
          </w:p>
        </w:tc>
        <w:tc>
          <w:tcPr>
            <w:tcW w:w="5760" w:type="dxa"/>
            <w:tcBorders>
              <w:left w:val="nil"/>
              <w:bottom w:val="nil"/>
            </w:tcBorders>
          </w:tcPr>
          <w:p w:rsidR="00894A77" w:rsidRDefault="00894A77" w:rsidP="00437B8F">
            <w:pPr>
              <w:pStyle w:val="BodyText"/>
              <w:spacing w:before="40" w:after="40"/>
              <w:rPr>
                <w:rFonts w:ascii="Arial" w:hAnsi="Arial" w:cs="Arial"/>
                <w:sz w:val="18"/>
                <w:szCs w:val="18"/>
              </w:rPr>
            </w:pPr>
            <w:r>
              <w:rPr>
                <w:rFonts w:ascii="Arial" w:hAnsi="Arial" w:cs="Arial"/>
                <w:sz w:val="18"/>
                <w:szCs w:val="18"/>
              </w:rPr>
              <w:t>On entries in an appropriate sample of reconciliation statements: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900" w:type="dxa"/>
            <w:shd w:val="pct15" w:color="auto" w:fill="FFFFFF"/>
          </w:tcPr>
          <w:p w:rsidR="00894A77" w:rsidRDefault="00894A77" w:rsidP="00437B8F">
            <w:pPr>
              <w:spacing w:before="40" w:after="40"/>
              <w:rPr>
                <w:snapToGrid w:val="0"/>
                <w:color w:val="000000"/>
                <w:sz w:val="18"/>
                <w:szCs w:val="18"/>
                <w:lang w:eastAsia="en-US"/>
              </w:rPr>
            </w:pPr>
          </w:p>
        </w:tc>
      </w:tr>
      <w:tr w:rsidR="00894A77">
        <w:tc>
          <w:tcPr>
            <w:tcW w:w="648" w:type="dxa"/>
            <w:tcBorders>
              <w:top w:val="nil"/>
              <w:bottom w:val="nil"/>
              <w:right w:val="nil"/>
            </w:tcBorders>
          </w:tcPr>
          <w:p w:rsidR="00894A77" w:rsidRDefault="00894A77" w:rsidP="00437B8F">
            <w:pPr>
              <w:spacing w:before="40" w:after="40"/>
              <w:rPr>
                <w:snapToGrid w:val="0"/>
                <w:color w:val="000000"/>
                <w:sz w:val="18"/>
                <w:szCs w:val="18"/>
                <w:lang w:eastAsia="en-US"/>
              </w:rPr>
            </w:pPr>
          </w:p>
        </w:tc>
        <w:tc>
          <w:tcPr>
            <w:tcW w:w="5760" w:type="dxa"/>
            <w:tcBorders>
              <w:top w:val="nil"/>
              <w:left w:val="nil"/>
              <w:bottom w:val="nil"/>
            </w:tcBorders>
          </w:tcPr>
          <w:p w:rsidR="00894A77" w:rsidRDefault="00894A77" w:rsidP="00437B8F">
            <w:pPr>
              <w:pStyle w:val="BodyText"/>
              <w:spacing w:before="40" w:after="40"/>
              <w:ind w:left="342" w:hanging="342"/>
              <w:rPr>
                <w:rFonts w:ascii="Arial" w:hAnsi="Arial" w:cs="Arial"/>
                <w:sz w:val="18"/>
                <w:szCs w:val="18"/>
              </w:rPr>
            </w:pPr>
            <w:r>
              <w:rPr>
                <w:rFonts w:ascii="Arial" w:hAnsi="Arial" w:cs="Arial"/>
                <w:sz w:val="18"/>
                <w:szCs w:val="18"/>
              </w:rPr>
              <w:t>(A)  All accounts containing client money have been included.</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r w:rsidR="00894A77">
        <w:tc>
          <w:tcPr>
            <w:tcW w:w="648" w:type="dxa"/>
            <w:tcBorders>
              <w:top w:val="nil"/>
              <w:right w:val="nil"/>
            </w:tcBorders>
          </w:tcPr>
          <w:p w:rsidR="00894A77" w:rsidRDefault="00894A77" w:rsidP="00437B8F">
            <w:pPr>
              <w:spacing w:before="40" w:after="40"/>
              <w:rPr>
                <w:snapToGrid w:val="0"/>
                <w:color w:val="000000"/>
                <w:sz w:val="18"/>
                <w:szCs w:val="18"/>
                <w:lang w:eastAsia="en-US"/>
              </w:rPr>
            </w:pPr>
          </w:p>
        </w:tc>
        <w:tc>
          <w:tcPr>
            <w:tcW w:w="5760" w:type="dxa"/>
            <w:tcBorders>
              <w:top w:val="nil"/>
              <w:left w:val="nil"/>
            </w:tcBorders>
          </w:tcPr>
          <w:p w:rsidR="00894A77" w:rsidRDefault="00894A77" w:rsidP="004E7885">
            <w:pPr>
              <w:pStyle w:val="BodyText"/>
              <w:spacing w:before="40" w:after="40"/>
              <w:ind w:left="342" w:hanging="342"/>
              <w:rPr>
                <w:rFonts w:ascii="Arial" w:hAnsi="Arial" w:cs="Arial"/>
                <w:sz w:val="18"/>
                <w:szCs w:val="18"/>
              </w:rPr>
            </w:pPr>
            <w:r>
              <w:rPr>
                <w:rFonts w:ascii="Arial" w:hAnsi="Arial" w:cs="Arial"/>
                <w:sz w:val="18"/>
                <w:szCs w:val="18"/>
              </w:rPr>
              <w:t>(B) All ledger account balances for clients and trusts as at the reconciliation date have been listed and totalled.</w:t>
            </w:r>
          </w:p>
          <w:p w:rsidR="00894A77" w:rsidRDefault="00894A77" w:rsidP="00437B8F">
            <w:pPr>
              <w:pStyle w:val="BodyText"/>
              <w:spacing w:before="40" w:after="40"/>
              <w:ind w:left="342" w:hanging="342"/>
              <w:rPr>
                <w:rFonts w:ascii="Arial" w:hAnsi="Arial" w:cs="Arial"/>
                <w:sz w:val="18"/>
                <w:szCs w:val="18"/>
              </w:rPr>
            </w:pPr>
            <w:r>
              <w:rPr>
                <w:rFonts w:ascii="Arial" w:hAnsi="Arial" w:cs="Arial"/>
                <w:sz w:val="18"/>
                <w:szCs w:val="18"/>
              </w:rPr>
              <w:t>(C) No debit balances on ledger accounts for clients and trusts have been included in the total.</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bl>
    <w:p w:rsidR="00894A77" w:rsidRDefault="00894A77">
      <w:r>
        <w:br w:type="page"/>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760"/>
        <w:gridCol w:w="540"/>
        <w:gridCol w:w="540"/>
        <w:gridCol w:w="540"/>
        <w:gridCol w:w="540"/>
        <w:gridCol w:w="900"/>
      </w:tblGrid>
      <w:tr w:rsidR="00894A77">
        <w:trPr>
          <w:cantSplit/>
        </w:trPr>
        <w:tc>
          <w:tcPr>
            <w:tcW w:w="6408" w:type="dxa"/>
            <w:gridSpan w:val="2"/>
            <w:tcBorders>
              <w:bottom w:val="nil"/>
            </w:tcBorders>
          </w:tcPr>
          <w:p w:rsidR="00894A77" w:rsidRDefault="00894A77" w:rsidP="00B6471D">
            <w:pPr>
              <w:spacing w:before="40" w:after="40"/>
              <w:rPr>
                <w:snapToGrid w:val="0"/>
                <w:color w:val="000000"/>
                <w:sz w:val="20"/>
                <w:szCs w:val="20"/>
                <w:lang w:eastAsia="en-US"/>
              </w:rPr>
            </w:pPr>
            <w:r>
              <w:br w:type="page"/>
            </w:r>
            <w:r>
              <w:br w:type="page"/>
            </w:r>
            <w:r>
              <w:rPr>
                <w:snapToGrid w:val="0"/>
                <w:color w:val="000000"/>
                <w:sz w:val="20"/>
                <w:szCs w:val="20"/>
                <w:lang w:eastAsia="en-US"/>
              </w:rPr>
              <w:t>1. continued…….</w:t>
            </w:r>
          </w:p>
        </w:tc>
        <w:tc>
          <w:tcPr>
            <w:tcW w:w="1080" w:type="dxa"/>
            <w:gridSpan w:val="2"/>
            <w:tcBorders>
              <w:bottom w:val="nil"/>
            </w:tcBorders>
          </w:tcPr>
          <w:p w:rsidR="00894A77" w:rsidRDefault="00894A77" w:rsidP="00B6471D">
            <w:pPr>
              <w:spacing w:before="40" w:after="40"/>
              <w:ind w:left="-18" w:right="-108"/>
              <w:jc w:val="center"/>
              <w:rPr>
                <w:snapToGrid w:val="0"/>
                <w:color w:val="000000"/>
                <w:sz w:val="10"/>
                <w:szCs w:val="10"/>
                <w:lang w:eastAsia="en-US"/>
              </w:rPr>
            </w:pPr>
            <w:r>
              <w:rPr>
                <w:snapToGrid w:val="0"/>
                <w:color w:val="000000"/>
                <w:sz w:val="10"/>
                <w:szCs w:val="10"/>
                <w:lang w:eastAsia="en-US"/>
              </w:rPr>
              <w:t>Were any breaches discovered? (Tick the appropriate column.)</w:t>
            </w:r>
          </w:p>
        </w:tc>
        <w:tc>
          <w:tcPr>
            <w:tcW w:w="1080" w:type="dxa"/>
            <w:gridSpan w:val="2"/>
            <w:tcBorders>
              <w:bottom w:val="nil"/>
            </w:tcBorders>
          </w:tcPr>
          <w:p w:rsidR="00894A77" w:rsidRDefault="00894A77" w:rsidP="00B6471D">
            <w:pPr>
              <w:spacing w:before="40" w:after="40"/>
              <w:ind w:right="-108"/>
              <w:jc w:val="center"/>
              <w:rPr>
                <w:snapToGrid w:val="0"/>
                <w:color w:val="000000"/>
                <w:sz w:val="10"/>
                <w:szCs w:val="10"/>
                <w:lang w:eastAsia="en-US"/>
              </w:rPr>
            </w:pPr>
            <w:r>
              <w:rPr>
                <w:snapToGrid w:val="0"/>
                <w:color w:val="000000"/>
                <w:sz w:val="10"/>
                <w:szCs w:val="10"/>
                <w:lang w:eastAsia="en-US"/>
              </w:rPr>
              <w:t>If “yes” should breaches be noted in the accountant;’s report?</w:t>
            </w:r>
          </w:p>
        </w:tc>
        <w:tc>
          <w:tcPr>
            <w:tcW w:w="900" w:type="dxa"/>
            <w:tcBorders>
              <w:bottom w:val="nil"/>
            </w:tcBorders>
          </w:tcPr>
          <w:p w:rsidR="00894A77" w:rsidRDefault="00894A77" w:rsidP="00B6471D">
            <w:pPr>
              <w:spacing w:before="40" w:after="40"/>
              <w:jc w:val="center"/>
              <w:rPr>
                <w:snapToGrid w:val="0"/>
                <w:color w:val="000000"/>
                <w:sz w:val="10"/>
                <w:szCs w:val="10"/>
                <w:lang w:eastAsia="en-US"/>
              </w:rPr>
            </w:pPr>
            <w:r>
              <w:rPr>
                <w:snapToGrid w:val="0"/>
                <w:color w:val="000000"/>
                <w:sz w:val="10"/>
                <w:szCs w:val="10"/>
                <w:lang w:eastAsia="en-US"/>
              </w:rPr>
              <w:t>Cross reference to audit file documentation.</w:t>
            </w:r>
          </w:p>
        </w:tc>
      </w:tr>
      <w:tr w:rsidR="00894A77">
        <w:tc>
          <w:tcPr>
            <w:tcW w:w="648" w:type="dxa"/>
            <w:tcBorders>
              <w:bottom w:val="nil"/>
              <w:right w:val="nil"/>
            </w:tcBorders>
          </w:tcPr>
          <w:p w:rsidR="00894A77" w:rsidRDefault="00894A77" w:rsidP="00B6471D">
            <w:pPr>
              <w:spacing w:before="40" w:after="40"/>
              <w:rPr>
                <w:snapToGrid w:val="0"/>
                <w:color w:val="000000"/>
                <w:sz w:val="18"/>
                <w:szCs w:val="18"/>
                <w:lang w:eastAsia="en-US"/>
              </w:rPr>
            </w:pPr>
          </w:p>
        </w:tc>
        <w:tc>
          <w:tcPr>
            <w:tcW w:w="5760" w:type="dxa"/>
            <w:tcBorders>
              <w:left w:val="nil"/>
              <w:bottom w:val="nil"/>
            </w:tcBorders>
          </w:tcPr>
          <w:p w:rsidR="00894A77" w:rsidRDefault="00894A77" w:rsidP="00B6471D">
            <w:pPr>
              <w:pStyle w:val="BodyText"/>
              <w:spacing w:before="40" w:after="40"/>
              <w:ind w:left="342" w:hanging="342"/>
              <w:rPr>
                <w:rFonts w:ascii="Arial" w:hAnsi="Arial" w:cs="Arial"/>
                <w:sz w:val="18"/>
                <w:szCs w:val="18"/>
              </w:rPr>
            </w:pPr>
            <w:r>
              <w:rPr>
                <w:rFonts w:ascii="Arial" w:hAnsi="Arial" w:cs="Arial"/>
                <w:sz w:val="18"/>
                <w:szCs w:val="18"/>
              </w:rPr>
              <w:t>(D) The cash account balance(s) for clients and trusts is/are correctly calculated by the accurate and up to date recording of transactions.</w:t>
            </w:r>
          </w:p>
        </w:tc>
        <w:tc>
          <w:tcPr>
            <w:tcW w:w="540" w:type="dxa"/>
          </w:tcPr>
          <w:p w:rsidR="00894A77" w:rsidRDefault="00894A77" w:rsidP="00B6471D">
            <w:pPr>
              <w:spacing w:before="40" w:after="40"/>
              <w:jc w:val="center"/>
              <w:rPr>
                <w:snapToGrid w:val="0"/>
                <w:color w:val="000000"/>
                <w:sz w:val="18"/>
                <w:szCs w:val="18"/>
                <w:lang w:eastAsia="en-US"/>
              </w:rPr>
            </w:pPr>
          </w:p>
        </w:tc>
        <w:tc>
          <w:tcPr>
            <w:tcW w:w="540" w:type="dxa"/>
          </w:tcPr>
          <w:p w:rsidR="00894A77" w:rsidRDefault="00894A77" w:rsidP="00B6471D">
            <w:pPr>
              <w:spacing w:before="40" w:after="40"/>
              <w:jc w:val="center"/>
              <w:rPr>
                <w:snapToGrid w:val="0"/>
                <w:color w:val="000000"/>
                <w:sz w:val="18"/>
                <w:szCs w:val="18"/>
                <w:lang w:eastAsia="en-US"/>
              </w:rPr>
            </w:pPr>
          </w:p>
        </w:tc>
        <w:tc>
          <w:tcPr>
            <w:tcW w:w="540" w:type="dxa"/>
          </w:tcPr>
          <w:p w:rsidR="00894A77" w:rsidRDefault="00894A77" w:rsidP="00B6471D">
            <w:pPr>
              <w:spacing w:before="40" w:after="40"/>
              <w:jc w:val="center"/>
              <w:rPr>
                <w:snapToGrid w:val="0"/>
                <w:color w:val="000000"/>
                <w:sz w:val="18"/>
                <w:szCs w:val="18"/>
                <w:lang w:eastAsia="en-US"/>
              </w:rPr>
            </w:pPr>
          </w:p>
        </w:tc>
        <w:tc>
          <w:tcPr>
            <w:tcW w:w="540" w:type="dxa"/>
          </w:tcPr>
          <w:p w:rsidR="00894A77" w:rsidRDefault="00894A77" w:rsidP="00B6471D">
            <w:pPr>
              <w:spacing w:before="40" w:after="40"/>
              <w:jc w:val="center"/>
              <w:rPr>
                <w:snapToGrid w:val="0"/>
                <w:color w:val="000000"/>
                <w:sz w:val="18"/>
                <w:szCs w:val="18"/>
                <w:lang w:eastAsia="en-US"/>
              </w:rPr>
            </w:pPr>
          </w:p>
        </w:tc>
        <w:tc>
          <w:tcPr>
            <w:tcW w:w="900" w:type="dxa"/>
          </w:tcPr>
          <w:p w:rsidR="00894A77" w:rsidRDefault="00894A77" w:rsidP="00B6471D">
            <w:pPr>
              <w:spacing w:before="40" w:after="40"/>
              <w:rPr>
                <w:snapToGrid w:val="0"/>
                <w:color w:val="000000"/>
                <w:sz w:val="18"/>
                <w:szCs w:val="18"/>
                <w:lang w:eastAsia="en-US"/>
              </w:rPr>
            </w:pPr>
          </w:p>
        </w:tc>
      </w:tr>
      <w:tr w:rsidR="00894A77">
        <w:tc>
          <w:tcPr>
            <w:tcW w:w="648" w:type="dxa"/>
            <w:tcBorders>
              <w:top w:val="nil"/>
              <w:bottom w:val="nil"/>
              <w:right w:val="nil"/>
            </w:tcBorders>
          </w:tcPr>
          <w:p w:rsidR="00894A77" w:rsidRDefault="00894A77" w:rsidP="00B6471D">
            <w:pPr>
              <w:spacing w:before="40" w:after="40"/>
              <w:rPr>
                <w:snapToGrid w:val="0"/>
                <w:color w:val="000000"/>
                <w:sz w:val="18"/>
                <w:szCs w:val="18"/>
                <w:lang w:eastAsia="en-US"/>
              </w:rPr>
            </w:pPr>
          </w:p>
        </w:tc>
        <w:tc>
          <w:tcPr>
            <w:tcW w:w="5760" w:type="dxa"/>
            <w:tcBorders>
              <w:top w:val="nil"/>
              <w:left w:val="nil"/>
              <w:bottom w:val="nil"/>
            </w:tcBorders>
          </w:tcPr>
          <w:p w:rsidR="00894A77" w:rsidRDefault="00894A77" w:rsidP="00B6471D">
            <w:pPr>
              <w:pStyle w:val="BodyText"/>
              <w:spacing w:before="40" w:after="40"/>
              <w:ind w:left="342" w:hanging="342"/>
              <w:rPr>
                <w:rFonts w:ascii="Arial" w:hAnsi="Arial" w:cs="Arial"/>
                <w:sz w:val="18"/>
                <w:szCs w:val="18"/>
              </w:rPr>
            </w:pPr>
            <w:r>
              <w:rPr>
                <w:rFonts w:ascii="Arial" w:hAnsi="Arial" w:cs="Arial"/>
                <w:sz w:val="18"/>
                <w:szCs w:val="18"/>
              </w:rPr>
              <w:t xml:space="preserve">(E) The client bank account totals for clients and trusts are complete and correct being calculated by: </w:t>
            </w:r>
          </w:p>
        </w:tc>
        <w:tc>
          <w:tcPr>
            <w:tcW w:w="540" w:type="dxa"/>
          </w:tcPr>
          <w:p w:rsidR="00894A77" w:rsidRDefault="00894A77" w:rsidP="00B6471D">
            <w:pPr>
              <w:spacing w:before="40" w:after="40"/>
              <w:jc w:val="center"/>
              <w:rPr>
                <w:snapToGrid w:val="0"/>
                <w:color w:val="000000"/>
                <w:sz w:val="18"/>
                <w:szCs w:val="18"/>
                <w:lang w:eastAsia="en-US"/>
              </w:rPr>
            </w:pPr>
          </w:p>
        </w:tc>
        <w:tc>
          <w:tcPr>
            <w:tcW w:w="540" w:type="dxa"/>
          </w:tcPr>
          <w:p w:rsidR="00894A77" w:rsidRDefault="00894A77" w:rsidP="00B6471D">
            <w:pPr>
              <w:spacing w:before="40" w:after="40"/>
              <w:jc w:val="center"/>
              <w:rPr>
                <w:snapToGrid w:val="0"/>
                <w:color w:val="000000"/>
                <w:sz w:val="18"/>
                <w:szCs w:val="18"/>
                <w:lang w:eastAsia="en-US"/>
              </w:rPr>
            </w:pPr>
          </w:p>
        </w:tc>
        <w:tc>
          <w:tcPr>
            <w:tcW w:w="540" w:type="dxa"/>
          </w:tcPr>
          <w:p w:rsidR="00894A77" w:rsidRDefault="00894A77" w:rsidP="00B6471D">
            <w:pPr>
              <w:spacing w:before="40" w:after="40"/>
              <w:jc w:val="center"/>
              <w:rPr>
                <w:snapToGrid w:val="0"/>
                <w:color w:val="000000"/>
                <w:sz w:val="18"/>
                <w:szCs w:val="18"/>
                <w:lang w:eastAsia="en-US"/>
              </w:rPr>
            </w:pPr>
          </w:p>
        </w:tc>
        <w:tc>
          <w:tcPr>
            <w:tcW w:w="540" w:type="dxa"/>
          </w:tcPr>
          <w:p w:rsidR="00894A77" w:rsidRDefault="00894A77" w:rsidP="00B6471D">
            <w:pPr>
              <w:spacing w:before="40" w:after="40"/>
              <w:jc w:val="center"/>
              <w:rPr>
                <w:snapToGrid w:val="0"/>
                <w:color w:val="000000"/>
                <w:sz w:val="18"/>
                <w:szCs w:val="18"/>
                <w:lang w:eastAsia="en-US"/>
              </w:rPr>
            </w:pPr>
          </w:p>
        </w:tc>
        <w:tc>
          <w:tcPr>
            <w:tcW w:w="900" w:type="dxa"/>
          </w:tcPr>
          <w:p w:rsidR="00894A77" w:rsidRDefault="00894A77" w:rsidP="00B6471D">
            <w:pPr>
              <w:spacing w:before="40" w:after="40"/>
              <w:rPr>
                <w:snapToGrid w:val="0"/>
                <w:color w:val="000000"/>
                <w:sz w:val="18"/>
                <w:szCs w:val="18"/>
                <w:lang w:eastAsia="en-US"/>
              </w:rPr>
            </w:pPr>
          </w:p>
        </w:tc>
      </w:tr>
      <w:tr w:rsidR="00894A77">
        <w:tc>
          <w:tcPr>
            <w:tcW w:w="648" w:type="dxa"/>
            <w:tcBorders>
              <w:top w:val="nil"/>
              <w:right w:val="nil"/>
            </w:tcBorders>
          </w:tcPr>
          <w:p w:rsidR="00894A77" w:rsidRDefault="00894A77" w:rsidP="00437B8F">
            <w:pPr>
              <w:spacing w:before="40" w:after="40"/>
              <w:rPr>
                <w:snapToGrid w:val="0"/>
                <w:color w:val="000000"/>
                <w:sz w:val="18"/>
                <w:szCs w:val="18"/>
                <w:lang w:eastAsia="en-US"/>
              </w:rPr>
            </w:pPr>
          </w:p>
        </w:tc>
        <w:tc>
          <w:tcPr>
            <w:tcW w:w="5760" w:type="dxa"/>
            <w:tcBorders>
              <w:top w:val="nil"/>
              <w:left w:val="nil"/>
            </w:tcBorders>
          </w:tcPr>
          <w:p w:rsidR="00894A77" w:rsidRDefault="00894A77" w:rsidP="00437B8F">
            <w:pPr>
              <w:pStyle w:val="BodyText"/>
              <w:spacing w:before="40" w:after="40"/>
              <w:ind w:left="342" w:hanging="342"/>
              <w:rPr>
                <w:rFonts w:ascii="Arial" w:hAnsi="Arial" w:cs="Arial"/>
                <w:sz w:val="18"/>
                <w:szCs w:val="18"/>
              </w:rPr>
            </w:pPr>
            <w:r>
              <w:rPr>
                <w:rFonts w:ascii="Arial" w:hAnsi="Arial" w:cs="Arial"/>
                <w:sz w:val="18"/>
                <w:szCs w:val="18"/>
              </w:rPr>
              <w:t xml:space="preserve">       the closing balance </w:t>
            </w:r>
            <w:r>
              <w:rPr>
                <w:rFonts w:ascii="Arial" w:hAnsi="Arial" w:cs="Arial"/>
                <w:b/>
                <w:bCs/>
                <w:i/>
                <w:iCs/>
                <w:sz w:val="18"/>
                <w:szCs w:val="18"/>
              </w:rPr>
              <w:t>plus</w:t>
            </w:r>
            <w:r>
              <w:rPr>
                <w:rFonts w:ascii="Arial" w:hAnsi="Arial" w:cs="Arial"/>
                <w:sz w:val="18"/>
                <w:szCs w:val="18"/>
              </w:rPr>
              <w:t xml:space="preserve"> an accurate and complete list of outstanding lodgements </w:t>
            </w:r>
            <w:r>
              <w:rPr>
                <w:rFonts w:ascii="Arial" w:hAnsi="Arial" w:cs="Arial"/>
                <w:b/>
                <w:bCs/>
                <w:i/>
                <w:iCs/>
                <w:sz w:val="18"/>
                <w:szCs w:val="18"/>
              </w:rPr>
              <w:t>less</w:t>
            </w:r>
            <w:r>
              <w:rPr>
                <w:rFonts w:ascii="Arial" w:hAnsi="Arial" w:cs="Arial"/>
                <w:sz w:val="18"/>
                <w:szCs w:val="18"/>
              </w:rPr>
              <w:t xml:space="preserve"> an accurate and complete list of unpresented cheques.</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(v)</w:t>
            </w:r>
          </w:p>
        </w:tc>
        <w:tc>
          <w:tcPr>
            <w:tcW w:w="5760" w:type="dxa"/>
            <w:tcBorders>
              <w:left w:val="nil"/>
            </w:tcBorders>
          </w:tcPr>
          <w:p w:rsidR="00894A77" w:rsidRDefault="00894A77" w:rsidP="00437B8F">
            <w:pPr>
              <w:spacing w:before="40" w:after="40"/>
              <w:ind w:right="-18"/>
              <w:jc w:val="both"/>
              <w:rPr>
                <w:snapToGrid w:val="0"/>
                <w:color w:val="000000"/>
                <w:sz w:val="18"/>
                <w:szCs w:val="18"/>
                <w:lang w:eastAsia="en-US"/>
              </w:rPr>
            </w:pPr>
            <w:r>
              <w:rPr>
                <w:snapToGrid w:val="0"/>
                <w:color w:val="000000"/>
                <w:sz w:val="18"/>
                <w:szCs w:val="18"/>
                <w:lang w:eastAsia="en-US"/>
              </w:rPr>
              <w:t xml:space="preserve">Each reconciliation selected under paragraph (iv) above has been achieved by the comparison and agreement </w:t>
            </w:r>
            <w:r>
              <w:rPr>
                <w:b/>
                <w:bCs/>
                <w:i/>
                <w:iCs/>
                <w:snapToGrid w:val="0"/>
                <w:color w:val="000000"/>
                <w:sz w:val="18"/>
                <w:szCs w:val="18"/>
                <w:lang w:eastAsia="en-US"/>
              </w:rPr>
              <w:t>without adjusting or balancing entries</w:t>
            </w:r>
            <w:r>
              <w:rPr>
                <w:snapToGrid w:val="0"/>
                <w:color w:val="000000"/>
                <w:sz w:val="18"/>
                <w:szCs w:val="18"/>
                <w:lang w:eastAsia="en-US"/>
              </w:rPr>
              <w:t xml:space="preserve"> of:</w:t>
            </w:r>
          </w:p>
          <w:p w:rsidR="00894A77" w:rsidRDefault="00894A77" w:rsidP="00437B8F">
            <w:pPr>
              <w:pStyle w:val="BodyText"/>
              <w:spacing w:before="40" w:after="40"/>
              <w:ind w:left="342" w:hanging="342"/>
              <w:rPr>
                <w:rFonts w:ascii="Arial" w:hAnsi="Arial" w:cs="Arial"/>
                <w:sz w:val="18"/>
                <w:szCs w:val="18"/>
              </w:rPr>
            </w:pPr>
            <w:r>
              <w:rPr>
                <w:rFonts w:ascii="Arial" w:hAnsi="Arial" w:cs="Arial"/>
                <w:sz w:val="18"/>
                <w:szCs w:val="18"/>
              </w:rPr>
              <w:t xml:space="preserve">          total of ledger balances for clients and trusts; </w:t>
            </w:r>
          </w:p>
          <w:p w:rsidR="00894A77" w:rsidRDefault="00894A77" w:rsidP="00437B8F">
            <w:pPr>
              <w:pStyle w:val="BodyText"/>
              <w:spacing w:before="40" w:after="40"/>
              <w:ind w:left="342" w:hanging="342"/>
              <w:rPr>
                <w:rFonts w:ascii="Arial" w:hAnsi="Arial" w:cs="Arial"/>
                <w:sz w:val="18"/>
                <w:szCs w:val="18"/>
              </w:rPr>
            </w:pPr>
            <w:r>
              <w:rPr>
                <w:rFonts w:ascii="Arial" w:hAnsi="Arial" w:cs="Arial"/>
                <w:sz w:val="18"/>
                <w:szCs w:val="18"/>
              </w:rPr>
              <w:t xml:space="preserve">          total of cash account balances for clients and trusts;</w:t>
            </w:r>
          </w:p>
          <w:p w:rsidR="00894A77" w:rsidRDefault="00894A77" w:rsidP="00437B8F">
            <w:pPr>
              <w:pStyle w:val="BodyText"/>
              <w:spacing w:before="40" w:after="40"/>
              <w:ind w:left="342" w:hanging="342"/>
              <w:rPr>
                <w:rFonts w:ascii="Arial" w:hAnsi="Arial" w:cs="Arial"/>
                <w:sz w:val="18"/>
                <w:szCs w:val="18"/>
              </w:rPr>
            </w:pPr>
            <w:r>
              <w:rPr>
                <w:rFonts w:ascii="Arial" w:hAnsi="Arial" w:cs="Arial"/>
                <w:sz w:val="18"/>
                <w:szCs w:val="18"/>
              </w:rPr>
              <w:t xml:space="preserve">          total of client bank accounts.</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(vi)</w:t>
            </w:r>
          </w:p>
        </w:tc>
        <w:tc>
          <w:tcPr>
            <w:tcW w:w="5760" w:type="dxa"/>
            <w:tcBorders>
              <w:left w:val="nil"/>
            </w:tcBorders>
          </w:tcPr>
          <w:p w:rsidR="00894A77" w:rsidRDefault="00894A77" w:rsidP="00437B8F">
            <w:pPr>
              <w:pStyle w:val="BodyText"/>
              <w:spacing w:before="40" w:after="40"/>
              <w:ind w:left="-18" w:firstLine="18"/>
              <w:rPr>
                <w:rFonts w:ascii="Arial" w:hAnsi="Arial" w:cs="Arial"/>
                <w:sz w:val="18"/>
                <w:szCs w:val="18"/>
              </w:rPr>
            </w:pPr>
            <w:r>
              <w:rPr>
                <w:rFonts w:ascii="Arial" w:hAnsi="Arial" w:cs="Arial"/>
                <w:sz w:val="18"/>
                <w:szCs w:val="18"/>
              </w:rPr>
              <w:t>In the event of debit balances existing on ledger accounts for clients and trusts, the firm has investigated promptly and corrected the position satisfactorily.</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r w:rsidR="00894A77">
        <w:tc>
          <w:tcPr>
            <w:tcW w:w="648" w:type="dxa"/>
            <w:tcBorders>
              <w:bottom w:val="nil"/>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(vii)</w:t>
            </w:r>
          </w:p>
        </w:tc>
        <w:tc>
          <w:tcPr>
            <w:tcW w:w="5760" w:type="dxa"/>
            <w:tcBorders>
              <w:left w:val="nil"/>
              <w:bottom w:val="nil"/>
            </w:tcBorders>
          </w:tcPr>
          <w:p w:rsidR="00894A77" w:rsidRDefault="00894A77" w:rsidP="00437B8F">
            <w:pPr>
              <w:pStyle w:val="BodyText"/>
              <w:spacing w:before="40" w:after="40"/>
              <w:rPr>
                <w:rFonts w:ascii="Arial" w:hAnsi="Arial" w:cs="Arial"/>
                <w:sz w:val="18"/>
                <w:szCs w:val="18"/>
              </w:rPr>
            </w:pPr>
            <w:r>
              <w:rPr>
                <w:rFonts w:ascii="Arial" w:hAnsi="Arial" w:cs="Arial"/>
                <w:sz w:val="18"/>
                <w:szCs w:val="18"/>
              </w:rPr>
              <w:t>In the event of the reconciliations selected under paragraph (iv) above not being in agreement, the differences have been investigated and corrected promptly.</w:t>
            </w: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900" w:type="dxa"/>
            <w:tcBorders>
              <w:bottom w:val="nil"/>
            </w:tcBorders>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shd w:val="pct15" w:color="auto" w:fill="FFFFFF"/>
          </w:tcPr>
          <w:p w:rsidR="00894A77" w:rsidRDefault="00894A77" w:rsidP="00437B8F">
            <w:pPr>
              <w:spacing w:before="40" w:after="40"/>
              <w:rPr>
                <w:snapToGrid w:val="0"/>
                <w:color w:val="000000"/>
                <w:sz w:val="18"/>
                <w:szCs w:val="18"/>
                <w:lang w:eastAsia="en-US"/>
              </w:rPr>
            </w:pPr>
            <w:r>
              <w:rPr>
                <w:b/>
                <w:bCs/>
                <w:snapToGrid w:val="0"/>
                <w:color w:val="000000"/>
                <w:sz w:val="18"/>
                <w:szCs w:val="18"/>
                <w:lang w:eastAsia="en-US"/>
              </w:rPr>
              <w:t>(h)</w:t>
            </w:r>
          </w:p>
        </w:tc>
        <w:tc>
          <w:tcPr>
            <w:tcW w:w="5760" w:type="dxa"/>
            <w:tcBorders>
              <w:left w:val="nil"/>
            </w:tcBorders>
            <w:shd w:val="pct15" w:color="auto" w:fill="FFFFFF"/>
          </w:tcPr>
          <w:p w:rsidR="00894A77" w:rsidRDefault="00894A77" w:rsidP="00437B8F">
            <w:pPr>
              <w:pStyle w:val="BodyText"/>
              <w:spacing w:before="40" w:after="40"/>
              <w:ind w:left="342" w:hanging="342"/>
              <w:rPr>
                <w:rFonts w:ascii="Arial" w:hAnsi="Arial" w:cs="Arial"/>
                <w:sz w:val="18"/>
                <w:szCs w:val="18"/>
              </w:rPr>
            </w:pPr>
            <w:r>
              <w:rPr>
                <w:rFonts w:ascii="Arial" w:hAnsi="Arial" w:cs="Arial"/>
                <w:b/>
                <w:bCs/>
                <w:sz w:val="18"/>
                <w:szCs w:val="18"/>
              </w:rPr>
              <w:t>Payments of client money:</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900" w:type="dxa"/>
            <w:shd w:val="pct15" w:color="auto" w:fill="FFFFFF"/>
          </w:tcPr>
          <w:p w:rsidR="00894A77" w:rsidRDefault="00894A77" w:rsidP="00437B8F">
            <w:pPr>
              <w:spacing w:before="40" w:after="40"/>
              <w:rPr>
                <w:snapToGrid w:val="0"/>
                <w:color w:val="000000"/>
                <w:sz w:val="18"/>
                <w:szCs w:val="18"/>
                <w:lang w:eastAsia="en-US"/>
              </w:rPr>
            </w:pPr>
          </w:p>
        </w:tc>
      </w:tr>
      <w:tr w:rsidR="00894A77">
        <w:tc>
          <w:tcPr>
            <w:tcW w:w="648" w:type="dxa"/>
            <w:tcBorders>
              <w:bottom w:val="nil"/>
              <w:right w:val="nil"/>
            </w:tcBorders>
          </w:tcPr>
          <w:p w:rsidR="00894A77" w:rsidRDefault="00894A77" w:rsidP="00437B8F">
            <w:pPr>
              <w:spacing w:before="40" w:after="40"/>
              <w:rPr>
                <w:snapToGrid w:val="0"/>
                <w:color w:val="000000"/>
                <w:sz w:val="18"/>
                <w:szCs w:val="18"/>
                <w:lang w:eastAsia="en-US"/>
              </w:rPr>
            </w:pPr>
          </w:p>
        </w:tc>
        <w:tc>
          <w:tcPr>
            <w:tcW w:w="5760" w:type="dxa"/>
            <w:tcBorders>
              <w:left w:val="nil"/>
              <w:bottom w:val="nil"/>
            </w:tcBorders>
          </w:tcPr>
          <w:p w:rsidR="00894A77" w:rsidRDefault="00894A77" w:rsidP="00437B8F">
            <w:pPr>
              <w:pStyle w:val="BodyText"/>
              <w:spacing w:before="40" w:after="40"/>
              <w:rPr>
                <w:rFonts w:ascii="Arial" w:hAnsi="Arial" w:cs="Arial"/>
                <w:sz w:val="18"/>
                <w:szCs w:val="18"/>
              </w:rPr>
            </w:pPr>
            <w:r>
              <w:rPr>
                <w:rFonts w:ascii="Arial" w:hAnsi="Arial" w:cs="Arial"/>
                <w:sz w:val="18"/>
                <w:szCs w:val="18"/>
              </w:rPr>
              <w:t>Make a test examination of the ledger accounts for clients and trusts in order to ascertain whether payments have been made on any individual account in excess of money held on behalf of that client or trust.</w:t>
            </w: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900" w:type="dxa"/>
            <w:tcBorders>
              <w:bottom w:val="nil"/>
            </w:tcBorders>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shd w:val="pct15" w:color="auto" w:fill="FFFFFF"/>
          </w:tcPr>
          <w:p w:rsidR="00894A77" w:rsidRDefault="00894A77" w:rsidP="00437B8F">
            <w:pPr>
              <w:spacing w:before="40" w:after="40"/>
              <w:rPr>
                <w:snapToGrid w:val="0"/>
                <w:color w:val="000000"/>
                <w:sz w:val="18"/>
                <w:szCs w:val="18"/>
                <w:lang w:eastAsia="en-US"/>
              </w:rPr>
            </w:pPr>
            <w:r>
              <w:rPr>
                <w:b/>
                <w:bCs/>
                <w:snapToGrid w:val="0"/>
                <w:color w:val="000000"/>
                <w:sz w:val="18"/>
                <w:szCs w:val="18"/>
                <w:lang w:eastAsia="en-US"/>
              </w:rPr>
              <w:t>(i)</w:t>
            </w:r>
          </w:p>
        </w:tc>
        <w:tc>
          <w:tcPr>
            <w:tcW w:w="5760" w:type="dxa"/>
            <w:tcBorders>
              <w:left w:val="nil"/>
            </w:tcBorders>
            <w:shd w:val="pct15" w:color="auto" w:fill="FFFFFF"/>
          </w:tcPr>
          <w:p w:rsidR="00894A77" w:rsidRDefault="00894A77" w:rsidP="00437B8F">
            <w:pPr>
              <w:pStyle w:val="BodyText"/>
              <w:spacing w:before="40" w:after="40"/>
              <w:ind w:left="342" w:hanging="342"/>
              <w:rPr>
                <w:rFonts w:ascii="Arial" w:hAnsi="Arial" w:cs="Arial"/>
                <w:sz w:val="18"/>
                <w:szCs w:val="18"/>
              </w:rPr>
            </w:pPr>
            <w:r>
              <w:rPr>
                <w:rFonts w:ascii="Arial" w:hAnsi="Arial" w:cs="Arial"/>
                <w:b/>
                <w:bCs/>
                <w:sz w:val="18"/>
                <w:szCs w:val="18"/>
              </w:rPr>
              <w:t>Office accounts - client money:</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900" w:type="dxa"/>
            <w:shd w:val="pct15" w:color="auto" w:fill="FFFFFF"/>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(i)</w:t>
            </w:r>
          </w:p>
        </w:tc>
        <w:tc>
          <w:tcPr>
            <w:tcW w:w="5760" w:type="dxa"/>
            <w:tcBorders>
              <w:left w:val="nil"/>
            </w:tcBorders>
          </w:tcPr>
          <w:p w:rsidR="00894A77" w:rsidRDefault="00894A77" w:rsidP="00437B8F">
            <w:pPr>
              <w:pStyle w:val="BodyText"/>
              <w:spacing w:before="40" w:after="40"/>
              <w:ind w:left="-18" w:firstLine="18"/>
              <w:rPr>
                <w:rFonts w:ascii="Arial" w:hAnsi="Arial" w:cs="Arial"/>
                <w:sz w:val="18"/>
                <w:szCs w:val="18"/>
              </w:rPr>
            </w:pPr>
            <w:r>
              <w:rPr>
                <w:rFonts w:ascii="Arial" w:hAnsi="Arial" w:cs="Arial"/>
                <w:sz w:val="18"/>
                <w:szCs w:val="18"/>
              </w:rPr>
              <w:t>Check such office ledger and cash account and bank and building society statements as the firm maintains with a view to ascertaining whether any client money has not been paid into a client account.</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r w:rsidR="00894A77">
        <w:tc>
          <w:tcPr>
            <w:tcW w:w="648" w:type="dxa"/>
            <w:tcBorders>
              <w:bottom w:val="nil"/>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(ii)</w:t>
            </w:r>
          </w:p>
        </w:tc>
        <w:tc>
          <w:tcPr>
            <w:tcW w:w="5760" w:type="dxa"/>
            <w:tcBorders>
              <w:left w:val="nil"/>
              <w:bottom w:val="nil"/>
            </w:tcBorders>
          </w:tcPr>
          <w:p w:rsidR="00894A77" w:rsidRDefault="00894A77" w:rsidP="00437B8F">
            <w:pPr>
              <w:pStyle w:val="BodyText"/>
              <w:spacing w:before="40" w:after="40"/>
              <w:ind w:left="-18" w:firstLine="18"/>
              <w:rPr>
                <w:rFonts w:ascii="Arial" w:hAnsi="Arial" w:cs="Arial"/>
                <w:sz w:val="18"/>
                <w:szCs w:val="18"/>
              </w:rPr>
            </w:pPr>
            <w:r>
              <w:rPr>
                <w:rFonts w:ascii="Arial" w:hAnsi="Arial" w:cs="Arial"/>
                <w:sz w:val="18"/>
                <w:szCs w:val="18"/>
              </w:rPr>
              <w:t>Investigate office ledger credit balances and ensure that such balances do not include client money incorrectly held in office account.</w:t>
            </w: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900" w:type="dxa"/>
            <w:tcBorders>
              <w:bottom w:val="nil"/>
            </w:tcBorders>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shd w:val="pct15" w:color="auto" w:fill="FFFFFF"/>
          </w:tcPr>
          <w:p w:rsidR="00894A77" w:rsidRDefault="00894A77" w:rsidP="00437B8F">
            <w:pPr>
              <w:spacing w:before="40" w:after="40"/>
              <w:rPr>
                <w:snapToGrid w:val="0"/>
                <w:color w:val="000000"/>
                <w:sz w:val="18"/>
                <w:szCs w:val="18"/>
                <w:lang w:eastAsia="en-US"/>
              </w:rPr>
            </w:pPr>
            <w:r>
              <w:rPr>
                <w:b/>
                <w:bCs/>
                <w:snapToGrid w:val="0"/>
                <w:color w:val="000000"/>
                <w:sz w:val="18"/>
                <w:szCs w:val="18"/>
                <w:lang w:eastAsia="en-US"/>
              </w:rPr>
              <w:t>(j)</w:t>
            </w:r>
          </w:p>
        </w:tc>
        <w:tc>
          <w:tcPr>
            <w:tcW w:w="5760" w:type="dxa"/>
            <w:tcBorders>
              <w:left w:val="nil"/>
            </w:tcBorders>
            <w:shd w:val="pct15" w:color="auto" w:fill="FFFFFF"/>
          </w:tcPr>
          <w:p w:rsidR="00894A77" w:rsidRDefault="00894A77" w:rsidP="00D015A2">
            <w:pPr>
              <w:pStyle w:val="BodyText"/>
              <w:spacing w:before="40" w:after="40"/>
              <w:ind w:left="-108"/>
              <w:rPr>
                <w:rFonts w:ascii="Arial" w:hAnsi="Arial" w:cs="Arial"/>
                <w:sz w:val="18"/>
                <w:szCs w:val="18"/>
              </w:rPr>
            </w:pPr>
            <w:r>
              <w:rPr>
                <w:rFonts w:ascii="Arial" w:hAnsi="Arial" w:cs="Arial"/>
                <w:b/>
                <w:bCs/>
                <w:sz w:val="18"/>
                <w:szCs w:val="18"/>
              </w:rPr>
              <w:t>Client money not held in client account:</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900" w:type="dxa"/>
            <w:shd w:val="pct15" w:color="auto" w:fill="FFFFFF"/>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tcPr>
          <w:p w:rsidR="00894A77" w:rsidRDefault="00894A77" w:rsidP="00437B8F">
            <w:pPr>
              <w:spacing w:before="40" w:after="40"/>
              <w:rPr>
                <w:b/>
                <w:bCs/>
                <w:snapToGrid w:val="0"/>
                <w:color w:val="000000"/>
                <w:sz w:val="18"/>
                <w:szCs w:val="18"/>
                <w:lang w:eastAsia="en-US"/>
              </w:rPr>
            </w:pPr>
            <w:r>
              <w:rPr>
                <w:snapToGrid w:val="0"/>
                <w:color w:val="000000"/>
                <w:sz w:val="18"/>
                <w:szCs w:val="18"/>
                <w:lang w:eastAsia="en-US"/>
              </w:rPr>
              <w:t>(i)</w:t>
            </w:r>
          </w:p>
        </w:tc>
        <w:tc>
          <w:tcPr>
            <w:tcW w:w="5760" w:type="dxa"/>
            <w:tcBorders>
              <w:left w:val="nil"/>
            </w:tcBorders>
          </w:tcPr>
          <w:p w:rsidR="00894A77" w:rsidRDefault="00894A77" w:rsidP="00437B8F">
            <w:pPr>
              <w:pStyle w:val="BodyText"/>
              <w:spacing w:before="40" w:after="40"/>
              <w:ind w:left="342" w:hanging="342"/>
              <w:rPr>
                <w:rFonts w:ascii="Arial" w:hAnsi="Arial" w:cs="Arial"/>
                <w:b/>
                <w:bCs/>
                <w:sz w:val="18"/>
                <w:szCs w:val="18"/>
              </w:rPr>
            </w:pPr>
            <w:r>
              <w:rPr>
                <w:rFonts w:ascii="Arial" w:hAnsi="Arial" w:cs="Arial"/>
                <w:sz w:val="18"/>
                <w:szCs w:val="18"/>
              </w:rPr>
              <w:t>Have sums not held on client account been identified?</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tcPr>
          <w:p w:rsidR="00894A77" w:rsidRDefault="00894A77" w:rsidP="00437B8F">
            <w:pPr>
              <w:spacing w:before="40" w:after="40"/>
              <w:rPr>
                <w:b/>
                <w:bCs/>
                <w:snapToGrid w:val="0"/>
                <w:color w:val="000000"/>
                <w:sz w:val="18"/>
                <w:szCs w:val="18"/>
                <w:lang w:eastAsia="en-US"/>
              </w:rPr>
            </w:pPr>
            <w:r>
              <w:rPr>
                <w:snapToGrid w:val="0"/>
                <w:color w:val="000000"/>
                <w:sz w:val="18"/>
                <w:szCs w:val="18"/>
                <w:lang w:eastAsia="en-US"/>
              </w:rPr>
              <w:t>(ii)</w:t>
            </w:r>
          </w:p>
        </w:tc>
        <w:tc>
          <w:tcPr>
            <w:tcW w:w="5760" w:type="dxa"/>
            <w:tcBorders>
              <w:left w:val="nil"/>
            </w:tcBorders>
          </w:tcPr>
          <w:p w:rsidR="00894A77" w:rsidRDefault="00894A77" w:rsidP="00437B8F">
            <w:pPr>
              <w:pStyle w:val="BodyText"/>
              <w:spacing w:before="40" w:after="40"/>
              <w:ind w:left="-18" w:firstLine="18"/>
              <w:rPr>
                <w:rFonts w:ascii="Arial" w:hAnsi="Arial" w:cs="Arial"/>
                <w:b/>
                <w:bCs/>
                <w:sz w:val="18"/>
                <w:szCs w:val="18"/>
              </w:rPr>
            </w:pPr>
            <w:r>
              <w:rPr>
                <w:rFonts w:ascii="Arial" w:hAnsi="Arial" w:cs="Arial"/>
                <w:sz w:val="18"/>
                <w:szCs w:val="18"/>
              </w:rPr>
              <w:t>Has the reason for holding such sums outside client account been established?</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tcPr>
          <w:p w:rsidR="00894A77" w:rsidRDefault="00894A77" w:rsidP="00437B8F">
            <w:pPr>
              <w:spacing w:before="40" w:after="40"/>
              <w:rPr>
                <w:b/>
                <w:bCs/>
                <w:snapToGrid w:val="0"/>
                <w:color w:val="000000"/>
                <w:sz w:val="18"/>
                <w:szCs w:val="18"/>
                <w:lang w:eastAsia="en-US"/>
              </w:rPr>
            </w:pPr>
            <w:r>
              <w:rPr>
                <w:snapToGrid w:val="0"/>
                <w:color w:val="000000"/>
                <w:sz w:val="18"/>
                <w:szCs w:val="18"/>
                <w:lang w:eastAsia="en-US"/>
              </w:rPr>
              <w:t>(iii)</w:t>
            </w:r>
          </w:p>
        </w:tc>
        <w:tc>
          <w:tcPr>
            <w:tcW w:w="5760" w:type="dxa"/>
            <w:tcBorders>
              <w:left w:val="nil"/>
            </w:tcBorders>
          </w:tcPr>
          <w:p w:rsidR="00894A77" w:rsidRDefault="00894A77" w:rsidP="00437B8F">
            <w:pPr>
              <w:pStyle w:val="BodyText"/>
              <w:spacing w:before="40" w:after="40"/>
              <w:ind w:left="342" w:hanging="342"/>
              <w:rPr>
                <w:rFonts w:ascii="Arial" w:hAnsi="Arial" w:cs="Arial"/>
                <w:b/>
                <w:bCs/>
                <w:sz w:val="18"/>
                <w:szCs w:val="18"/>
              </w:rPr>
            </w:pPr>
            <w:r>
              <w:rPr>
                <w:rFonts w:ascii="Arial" w:hAnsi="Arial" w:cs="Arial"/>
                <w:sz w:val="18"/>
                <w:szCs w:val="18"/>
              </w:rPr>
              <w:t>Has a written client agreement been made if appropriate?</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r w:rsidR="00894A77">
        <w:tc>
          <w:tcPr>
            <w:tcW w:w="648" w:type="dxa"/>
            <w:tcBorders>
              <w:bottom w:val="nil"/>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(iv)</w:t>
            </w:r>
          </w:p>
        </w:tc>
        <w:tc>
          <w:tcPr>
            <w:tcW w:w="5760" w:type="dxa"/>
            <w:tcBorders>
              <w:left w:val="nil"/>
              <w:bottom w:val="nil"/>
            </w:tcBorders>
          </w:tcPr>
          <w:p w:rsidR="00894A77" w:rsidRDefault="00894A77" w:rsidP="00437B8F">
            <w:pPr>
              <w:spacing w:before="40" w:after="40"/>
              <w:rPr>
                <w:snapToGrid w:val="0"/>
                <w:color w:val="000000"/>
                <w:sz w:val="18"/>
                <w:szCs w:val="18"/>
                <w:lang w:eastAsia="en-US"/>
              </w:rPr>
            </w:pPr>
            <w:r>
              <w:rPr>
                <w:snapToGrid w:val="0"/>
                <w:sz w:val="18"/>
                <w:szCs w:val="18"/>
                <w:lang w:eastAsia="en-US"/>
              </w:rPr>
              <w:t>Are central records or a central register kept for client money held outside client account on the client’s instructions?</w:t>
            </w: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900" w:type="dxa"/>
            <w:tcBorders>
              <w:bottom w:val="nil"/>
            </w:tcBorders>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shd w:val="pct15" w:color="auto" w:fill="FFFFFF"/>
          </w:tcPr>
          <w:p w:rsidR="00894A77" w:rsidRDefault="00894A77" w:rsidP="00437B8F">
            <w:pPr>
              <w:spacing w:before="40" w:after="40"/>
              <w:rPr>
                <w:snapToGrid w:val="0"/>
                <w:color w:val="000000"/>
                <w:sz w:val="18"/>
                <w:szCs w:val="18"/>
                <w:lang w:eastAsia="en-US"/>
              </w:rPr>
            </w:pPr>
            <w:r>
              <w:rPr>
                <w:b/>
                <w:bCs/>
                <w:snapToGrid w:val="0"/>
                <w:color w:val="000000"/>
                <w:sz w:val="18"/>
                <w:szCs w:val="18"/>
                <w:lang w:eastAsia="en-US"/>
              </w:rPr>
              <w:t>(k)</w:t>
            </w:r>
          </w:p>
        </w:tc>
        <w:tc>
          <w:tcPr>
            <w:tcW w:w="5760" w:type="dxa"/>
            <w:tcBorders>
              <w:left w:val="nil"/>
            </w:tcBorders>
            <w:shd w:val="pct15" w:color="auto" w:fill="FFFFFF"/>
          </w:tcPr>
          <w:p w:rsidR="00894A77" w:rsidRDefault="00894A77" w:rsidP="002C2F97">
            <w:pPr>
              <w:spacing w:before="40" w:after="40"/>
              <w:rPr>
                <w:snapToGrid w:val="0"/>
                <w:color w:val="000000"/>
                <w:sz w:val="18"/>
                <w:szCs w:val="18"/>
                <w:lang w:eastAsia="en-US"/>
              </w:rPr>
            </w:pPr>
            <w:r>
              <w:rPr>
                <w:b/>
                <w:bCs/>
                <w:snapToGrid w:val="0"/>
                <w:color w:val="000000"/>
                <w:sz w:val="18"/>
                <w:szCs w:val="18"/>
                <w:lang w:eastAsia="en-US"/>
              </w:rPr>
              <w:t xml:space="preserve">Rule </w:t>
            </w:r>
            <w:r w:rsidRPr="002C2F97">
              <w:rPr>
                <w:b/>
                <w:bCs/>
                <w:snapToGrid w:val="0"/>
                <w:sz w:val="18"/>
                <w:szCs w:val="18"/>
                <w:lang w:eastAsia="en-US"/>
              </w:rPr>
              <w:t>27</w:t>
            </w:r>
            <w:r>
              <w:rPr>
                <w:b/>
                <w:bCs/>
                <w:snapToGrid w:val="0"/>
                <w:color w:val="000000"/>
                <w:sz w:val="18"/>
                <w:szCs w:val="18"/>
                <w:lang w:eastAsia="en-US"/>
              </w:rPr>
              <w:t xml:space="preserve"> - inter-client transfers</w:t>
            </w:r>
            <w:r w:rsidRPr="002C2F97">
              <w:rPr>
                <w:b/>
                <w:bCs/>
                <w:snapToGrid w:val="0"/>
                <w:sz w:val="18"/>
                <w:szCs w:val="18"/>
                <w:lang w:eastAsia="en-US"/>
              </w:rPr>
              <w:t>:</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900" w:type="dxa"/>
            <w:shd w:val="pct15" w:color="auto" w:fill="FFFFFF"/>
          </w:tcPr>
          <w:p w:rsidR="00894A77" w:rsidRDefault="00894A77" w:rsidP="00437B8F">
            <w:pPr>
              <w:spacing w:before="40" w:after="40"/>
              <w:rPr>
                <w:snapToGrid w:val="0"/>
                <w:color w:val="000000"/>
                <w:sz w:val="18"/>
                <w:szCs w:val="18"/>
                <w:lang w:eastAsia="en-US"/>
              </w:rPr>
            </w:pPr>
          </w:p>
        </w:tc>
      </w:tr>
      <w:tr w:rsidR="00894A77">
        <w:tc>
          <w:tcPr>
            <w:tcW w:w="648" w:type="dxa"/>
            <w:tcBorders>
              <w:bottom w:val="nil"/>
              <w:right w:val="nil"/>
            </w:tcBorders>
          </w:tcPr>
          <w:p w:rsidR="00894A77" w:rsidRDefault="00894A77" w:rsidP="00437B8F">
            <w:pPr>
              <w:spacing w:before="40" w:after="40"/>
              <w:rPr>
                <w:snapToGrid w:val="0"/>
                <w:color w:val="000000"/>
                <w:sz w:val="18"/>
                <w:szCs w:val="18"/>
                <w:lang w:eastAsia="en-US"/>
              </w:rPr>
            </w:pPr>
          </w:p>
        </w:tc>
        <w:tc>
          <w:tcPr>
            <w:tcW w:w="5760" w:type="dxa"/>
            <w:tcBorders>
              <w:left w:val="nil"/>
              <w:bottom w:val="nil"/>
            </w:tcBorders>
          </w:tcPr>
          <w:p w:rsidR="00894A77" w:rsidRDefault="00894A77" w:rsidP="002C2F97">
            <w:pPr>
              <w:spacing w:before="40" w:after="40"/>
              <w:rPr>
                <w:snapToGrid w:val="0"/>
                <w:color w:val="000000"/>
                <w:sz w:val="18"/>
                <w:szCs w:val="18"/>
                <w:lang w:eastAsia="en-US"/>
              </w:rPr>
            </w:pPr>
            <w:r>
              <w:rPr>
                <w:snapToGrid w:val="0"/>
                <w:color w:val="000000"/>
                <w:sz w:val="18"/>
                <w:szCs w:val="18"/>
                <w:lang w:eastAsia="en-US"/>
              </w:rPr>
              <w:t xml:space="preserve">Make test checks of inter-client transfers to ensure that rule </w:t>
            </w:r>
            <w:r w:rsidRPr="002C2F97">
              <w:rPr>
                <w:snapToGrid w:val="0"/>
                <w:sz w:val="18"/>
                <w:szCs w:val="18"/>
                <w:lang w:eastAsia="en-US"/>
              </w:rPr>
              <w:t>27</w:t>
            </w:r>
            <w:r>
              <w:rPr>
                <w:snapToGrid w:val="0"/>
                <w:color w:val="000000"/>
                <w:sz w:val="18"/>
                <w:szCs w:val="18"/>
                <w:lang w:eastAsia="en-US"/>
              </w:rPr>
              <w:t xml:space="preserve"> has been complied with.</w:t>
            </w: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900" w:type="dxa"/>
            <w:tcBorders>
              <w:bottom w:val="nil"/>
            </w:tcBorders>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shd w:val="pct15" w:color="auto" w:fill="FFFFFF"/>
          </w:tcPr>
          <w:p w:rsidR="00894A77" w:rsidRDefault="00894A77" w:rsidP="00437B8F">
            <w:pPr>
              <w:spacing w:before="40" w:after="40"/>
              <w:rPr>
                <w:snapToGrid w:val="0"/>
                <w:color w:val="000000"/>
                <w:sz w:val="18"/>
                <w:szCs w:val="18"/>
                <w:lang w:eastAsia="en-US"/>
              </w:rPr>
            </w:pPr>
            <w:r>
              <w:rPr>
                <w:b/>
                <w:bCs/>
                <w:snapToGrid w:val="0"/>
                <w:color w:val="000000"/>
                <w:sz w:val="18"/>
                <w:szCs w:val="18"/>
                <w:lang w:eastAsia="en-US"/>
              </w:rPr>
              <w:t>(l)</w:t>
            </w:r>
          </w:p>
        </w:tc>
        <w:tc>
          <w:tcPr>
            <w:tcW w:w="5760" w:type="dxa"/>
            <w:tcBorders>
              <w:left w:val="nil"/>
            </w:tcBorders>
            <w:shd w:val="pct15" w:color="auto" w:fill="FFFFFF"/>
          </w:tcPr>
          <w:p w:rsidR="00894A77" w:rsidRDefault="00894A77" w:rsidP="001310BB">
            <w:pPr>
              <w:spacing w:before="40" w:after="40"/>
              <w:rPr>
                <w:snapToGrid w:val="0"/>
                <w:color w:val="000000"/>
                <w:sz w:val="18"/>
                <w:szCs w:val="18"/>
                <w:lang w:eastAsia="en-US"/>
              </w:rPr>
            </w:pPr>
            <w:r>
              <w:rPr>
                <w:b/>
                <w:bCs/>
                <w:snapToGrid w:val="0"/>
                <w:color w:val="000000"/>
                <w:sz w:val="18"/>
                <w:szCs w:val="18"/>
                <w:lang w:eastAsia="en-US"/>
              </w:rPr>
              <w:t xml:space="preserve">Rule </w:t>
            </w:r>
            <w:r w:rsidRPr="002C2F97">
              <w:rPr>
                <w:b/>
                <w:bCs/>
                <w:snapToGrid w:val="0"/>
                <w:sz w:val="18"/>
                <w:szCs w:val="18"/>
                <w:lang w:eastAsia="en-US"/>
              </w:rPr>
              <w:t>29</w:t>
            </w:r>
            <w:r>
              <w:rPr>
                <w:b/>
                <w:bCs/>
                <w:snapToGrid w:val="0"/>
                <w:sz w:val="18"/>
                <w:szCs w:val="18"/>
                <w:lang w:eastAsia="en-US"/>
              </w:rPr>
              <w:t>.10</w:t>
            </w:r>
            <w:r>
              <w:rPr>
                <w:b/>
                <w:bCs/>
                <w:snapToGrid w:val="0"/>
                <w:color w:val="000000"/>
                <w:sz w:val="18"/>
                <w:szCs w:val="18"/>
                <w:lang w:eastAsia="en-US"/>
              </w:rPr>
              <w:t xml:space="preserve"> - acting for borrower and lender</w:t>
            </w:r>
            <w:r w:rsidRPr="002C2F97">
              <w:rPr>
                <w:b/>
                <w:bCs/>
                <w:snapToGrid w:val="0"/>
                <w:sz w:val="18"/>
                <w:szCs w:val="18"/>
                <w:lang w:eastAsia="en-US"/>
              </w:rPr>
              <w:t>:</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900" w:type="dxa"/>
            <w:shd w:val="pct15" w:color="auto" w:fill="FFFFFF"/>
          </w:tcPr>
          <w:p w:rsidR="00894A77" w:rsidRDefault="00894A77" w:rsidP="00437B8F">
            <w:pPr>
              <w:spacing w:before="40" w:after="40"/>
              <w:rPr>
                <w:snapToGrid w:val="0"/>
                <w:color w:val="000000"/>
                <w:sz w:val="18"/>
                <w:szCs w:val="18"/>
                <w:lang w:eastAsia="en-US"/>
              </w:rPr>
            </w:pPr>
          </w:p>
        </w:tc>
      </w:tr>
      <w:tr w:rsidR="00894A77">
        <w:tc>
          <w:tcPr>
            <w:tcW w:w="648" w:type="dxa"/>
            <w:tcBorders>
              <w:bottom w:val="nil"/>
              <w:right w:val="nil"/>
            </w:tcBorders>
          </w:tcPr>
          <w:p w:rsidR="00894A77" w:rsidRDefault="00894A77" w:rsidP="00437B8F">
            <w:pPr>
              <w:spacing w:before="40" w:after="40"/>
              <w:rPr>
                <w:snapToGrid w:val="0"/>
                <w:color w:val="000000"/>
                <w:sz w:val="18"/>
                <w:szCs w:val="18"/>
                <w:lang w:eastAsia="en-US"/>
              </w:rPr>
            </w:pPr>
          </w:p>
        </w:tc>
        <w:tc>
          <w:tcPr>
            <w:tcW w:w="5760" w:type="dxa"/>
            <w:tcBorders>
              <w:left w:val="nil"/>
              <w:bottom w:val="nil"/>
            </w:tcBorders>
          </w:tcPr>
          <w:p w:rsidR="00894A77" w:rsidRDefault="00894A77" w:rsidP="001310BB">
            <w:pPr>
              <w:spacing w:before="40" w:after="40"/>
              <w:rPr>
                <w:snapToGrid w:val="0"/>
                <w:color w:val="000000"/>
                <w:sz w:val="18"/>
                <w:szCs w:val="18"/>
                <w:lang w:eastAsia="en-US"/>
              </w:rPr>
            </w:pPr>
            <w:r>
              <w:rPr>
                <w:snapToGrid w:val="0"/>
                <w:sz w:val="18"/>
                <w:szCs w:val="18"/>
                <w:lang w:eastAsia="en-US"/>
              </w:rPr>
              <w:t xml:space="preserve">Make a test examination of the client ledger accounts in order to ascertain whether rule </w:t>
            </w:r>
            <w:r w:rsidRPr="002C2F97">
              <w:rPr>
                <w:snapToGrid w:val="0"/>
                <w:sz w:val="18"/>
                <w:szCs w:val="18"/>
                <w:lang w:eastAsia="en-US"/>
              </w:rPr>
              <w:t>29</w:t>
            </w:r>
            <w:r>
              <w:rPr>
                <w:snapToGrid w:val="0"/>
                <w:sz w:val="18"/>
                <w:szCs w:val="18"/>
                <w:lang w:eastAsia="en-US"/>
              </w:rPr>
              <w:t>.10</w:t>
            </w:r>
            <w:r w:rsidRPr="002C2F97">
              <w:rPr>
                <w:snapToGrid w:val="0"/>
                <w:sz w:val="18"/>
                <w:szCs w:val="18"/>
                <w:lang w:eastAsia="en-US"/>
              </w:rPr>
              <w:t xml:space="preserve"> AR</w:t>
            </w:r>
            <w:r>
              <w:rPr>
                <w:snapToGrid w:val="0"/>
                <w:sz w:val="18"/>
                <w:szCs w:val="18"/>
                <w:lang w:eastAsia="en-US"/>
              </w:rPr>
              <w:t xml:space="preserve"> has been complied with, where the firm acts for both borrower and lender in a conveyancing transaction.</w:t>
            </w: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540" w:type="dxa"/>
            <w:tcBorders>
              <w:bottom w:val="nil"/>
            </w:tcBorders>
          </w:tcPr>
          <w:p w:rsidR="00894A77" w:rsidRDefault="00894A77" w:rsidP="00437B8F">
            <w:pPr>
              <w:spacing w:before="40" w:after="40"/>
              <w:jc w:val="center"/>
              <w:rPr>
                <w:snapToGrid w:val="0"/>
                <w:color w:val="000000"/>
                <w:sz w:val="18"/>
                <w:szCs w:val="18"/>
                <w:lang w:eastAsia="en-US"/>
              </w:rPr>
            </w:pPr>
          </w:p>
        </w:tc>
        <w:tc>
          <w:tcPr>
            <w:tcW w:w="900" w:type="dxa"/>
            <w:tcBorders>
              <w:bottom w:val="nil"/>
            </w:tcBorders>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shd w:val="pct15" w:color="auto" w:fill="FFFFFF"/>
          </w:tcPr>
          <w:p w:rsidR="00894A77" w:rsidRDefault="00894A77" w:rsidP="00437B8F">
            <w:pPr>
              <w:spacing w:before="40" w:after="40"/>
              <w:rPr>
                <w:snapToGrid w:val="0"/>
                <w:color w:val="000000"/>
                <w:sz w:val="18"/>
                <w:szCs w:val="18"/>
                <w:lang w:eastAsia="en-US"/>
              </w:rPr>
            </w:pPr>
            <w:r>
              <w:rPr>
                <w:b/>
                <w:bCs/>
                <w:snapToGrid w:val="0"/>
                <w:color w:val="000000"/>
                <w:sz w:val="18"/>
                <w:szCs w:val="18"/>
                <w:lang w:eastAsia="en-US"/>
              </w:rPr>
              <w:t>(m)</w:t>
            </w:r>
          </w:p>
        </w:tc>
        <w:tc>
          <w:tcPr>
            <w:tcW w:w="5760" w:type="dxa"/>
            <w:tcBorders>
              <w:left w:val="nil"/>
            </w:tcBorders>
            <w:shd w:val="pct15" w:color="auto" w:fill="FFFFFF"/>
          </w:tcPr>
          <w:p w:rsidR="00894A77" w:rsidRDefault="00894A77" w:rsidP="001310BB">
            <w:pPr>
              <w:spacing w:before="40" w:after="40"/>
              <w:rPr>
                <w:snapToGrid w:val="0"/>
                <w:color w:val="000000"/>
                <w:sz w:val="18"/>
                <w:szCs w:val="18"/>
                <w:lang w:eastAsia="en-US"/>
              </w:rPr>
            </w:pPr>
            <w:r>
              <w:rPr>
                <w:b/>
                <w:bCs/>
                <w:snapToGrid w:val="0"/>
                <w:color w:val="000000"/>
                <w:sz w:val="18"/>
                <w:szCs w:val="18"/>
                <w:lang w:eastAsia="en-US"/>
              </w:rPr>
              <w:t xml:space="preserve">Rule </w:t>
            </w:r>
            <w:r w:rsidRPr="002C2F97">
              <w:rPr>
                <w:b/>
                <w:bCs/>
                <w:snapToGrid w:val="0"/>
                <w:sz w:val="18"/>
                <w:szCs w:val="18"/>
                <w:lang w:eastAsia="en-US"/>
              </w:rPr>
              <w:t>29</w:t>
            </w:r>
            <w:r>
              <w:rPr>
                <w:b/>
                <w:bCs/>
                <w:snapToGrid w:val="0"/>
                <w:sz w:val="18"/>
                <w:szCs w:val="18"/>
                <w:lang w:eastAsia="en-US"/>
              </w:rPr>
              <w:t>.23</w:t>
            </w:r>
            <w:r>
              <w:rPr>
                <w:b/>
                <w:bCs/>
                <w:snapToGrid w:val="0"/>
                <w:color w:val="000000"/>
                <w:sz w:val="18"/>
                <w:szCs w:val="18"/>
                <w:lang w:eastAsia="en-US"/>
              </w:rPr>
              <w:t xml:space="preserve"> – executor, trustee or nominee companies: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900" w:type="dxa"/>
            <w:shd w:val="pct15" w:color="auto" w:fill="FFFFFF"/>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tcPr>
          <w:p w:rsidR="00894A77" w:rsidRDefault="00894A77" w:rsidP="00437B8F">
            <w:pPr>
              <w:spacing w:before="40" w:after="40"/>
              <w:rPr>
                <w:snapToGrid w:val="0"/>
                <w:color w:val="000000"/>
                <w:sz w:val="18"/>
                <w:szCs w:val="18"/>
                <w:lang w:eastAsia="en-US"/>
              </w:rPr>
            </w:pPr>
          </w:p>
        </w:tc>
        <w:tc>
          <w:tcPr>
            <w:tcW w:w="5760" w:type="dxa"/>
            <w:tcBorders>
              <w:left w:val="nil"/>
            </w:tcBorders>
          </w:tcPr>
          <w:p w:rsidR="00894A77" w:rsidRDefault="00894A77" w:rsidP="00437B8F">
            <w:pPr>
              <w:pStyle w:val="BodyText"/>
              <w:spacing w:before="40" w:after="40"/>
              <w:rPr>
                <w:rFonts w:ascii="Arial" w:hAnsi="Arial" w:cs="Arial"/>
                <w:sz w:val="18"/>
                <w:szCs w:val="18"/>
              </w:rPr>
            </w:pPr>
            <w:r>
              <w:rPr>
                <w:rFonts w:ascii="Arial" w:hAnsi="Arial" w:cs="Arial"/>
                <w:sz w:val="18"/>
                <w:szCs w:val="18"/>
              </w:rPr>
              <w:t>Is a central book of dividend instruction letters kept?</w:t>
            </w:r>
          </w:p>
          <w:p w:rsidR="00894A77" w:rsidRDefault="00894A77" w:rsidP="00437B8F">
            <w:pPr>
              <w:spacing w:before="40" w:after="40"/>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bl>
    <w:p w:rsidR="00894A77" w:rsidRDefault="00894A77">
      <w:r>
        <w:br w:type="page"/>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760"/>
        <w:gridCol w:w="540"/>
        <w:gridCol w:w="540"/>
        <w:gridCol w:w="540"/>
        <w:gridCol w:w="540"/>
        <w:gridCol w:w="900"/>
      </w:tblGrid>
      <w:tr w:rsidR="00894A77">
        <w:trPr>
          <w:cantSplit/>
        </w:trPr>
        <w:tc>
          <w:tcPr>
            <w:tcW w:w="6408" w:type="dxa"/>
            <w:gridSpan w:val="2"/>
            <w:tcBorders>
              <w:bottom w:val="nil"/>
            </w:tcBorders>
          </w:tcPr>
          <w:p w:rsidR="00894A77" w:rsidRDefault="00894A77" w:rsidP="00B6471D">
            <w:pPr>
              <w:spacing w:before="40" w:after="40"/>
              <w:rPr>
                <w:snapToGrid w:val="0"/>
                <w:color w:val="000000"/>
                <w:sz w:val="20"/>
                <w:szCs w:val="20"/>
                <w:lang w:eastAsia="en-US"/>
              </w:rPr>
            </w:pPr>
            <w:r>
              <w:br w:type="page"/>
            </w:r>
            <w:r>
              <w:rPr>
                <w:snapToGrid w:val="0"/>
                <w:color w:val="000000"/>
                <w:sz w:val="20"/>
                <w:szCs w:val="20"/>
                <w:lang w:eastAsia="en-US"/>
              </w:rPr>
              <w:t>1. continued…….</w:t>
            </w:r>
          </w:p>
        </w:tc>
        <w:tc>
          <w:tcPr>
            <w:tcW w:w="1080" w:type="dxa"/>
            <w:gridSpan w:val="2"/>
            <w:tcBorders>
              <w:bottom w:val="nil"/>
            </w:tcBorders>
          </w:tcPr>
          <w:p w:rsidR="00894A77" w:rsidRDefault="00894A77" w:rsidP="00B6471D">
            <w:pPr>
              <w:spacing w:before="40" w:after="40"/>
              <w:ind w:left="-18" w:right="-108"/>
              <w:jc w:val="center"/>
              <w:rPr>
                <w:snapToGrid w:val="0"/>
                <w:color w:val="000000"/>
                <w:sz w:val="10"/>
                <w:szCs w:val="10"/>
                <w:lang w:eastAsia="en-US"/>
              </w:rPr>
            </w:pPr>
            <w:r>
              <w:rPr>
                <w:snapToGrid w:val="0"/>
                <w:color w:val="000000"/>
                <w:sz w:val="10"/>
                <w:szCs w:val="10"/>
                <w:lang w:eastAsia="en-US"/>
              </w:rPr>
              <w:t>Were any breaches discovered? (Tick the appropriate column.)</w:t>
            </w:r>
          </w:p>
        </w:tc>
        <w:tc>
          <w:tcPr>
            <w:tcW w:w="1080" w:type="dxa"/>
            <w:gridSpan w:val="2"/>
            <w:tcBorders>
              <w:bottom w:val="nil"/>
            </w:tcBorders>
          </w:tcPr>
          <w:p w:rsidR="00894A77" w:rsidRDefault="00894A77" w:rsidP="00B6471D">
            <w:pPr>
              <w:spacing w:before="40" w:after="40"/>
              <w:ind w:right="-108"/>
              <w:jc w:val="center"/>
              <w:rPr>
                <w:snapToGrid w:val="0"/>
                <w:color w:val="000000"/>
                <w:sz w:val="10"/>
                <w:szCs w:val="10"/>
                <w:lang w:eastAsia="en-US"/>
              </w:rPr>
            </w:pPr>
            <w:r>
              <w:rPr>
                <w:snapToGrid w:val="0"/>
                <w:color w:val="000000"/>
                <w:sz w:val="10"/>
                <w:szCs w:val="10"/>
                <w:lang w:eastAsia="en-US"/>
              </w:rPr>
              <w:t>If “yes” should breaches be noted in the accountant;’s report?</w:t>
            </w:r>
          </w:p>
        </w:tc>
        <w:tc>
          <w:tcPr>
            <w:tcW w:w="900" w:type="dxa"/>
            <w:tcBorders>
              <w:bottom w:val="nil"/>
            </w:tcBorders>
          </w:tcPr>
          <w:p w:rsidR="00894A77" w:rsidRDefault="00894A77" w:rsidP="00B6471D">
            <w:pPr>
              <w:spacing w:before="40" w:after="40"/>
              <w:jc w:val="center"/>
              <w:rPr>
                <w:snapToGrid w:val="0"/>
                <w:color w:val="000000"/>
                <w:sz w:val="10"/>
                <w:szCs w:val="10"/>
                <w:lang w:eastAsia="en-US"/>
              </w:rPr>
            </w:pPr>
            <w:r>
              <w:rPr>
                <w:snapToGrid w:val="0"/>
                <w:color w:val="000000"/>
                <w:sz w:val="10"/>
                <w:szCs w:val="10"/>
                <w:lang w:eastAsia="en-US"/>
              </w:rPr>
              <w:t>Cross reference to audit file documentation.</w:t>
            </w:r>
          </w:p>
        </w:tc>
      </w:tr>
      <w:tr w:rsidR="00894A77">
        <w:tc>
          <w:tcPr>
            <w:tcW w:w="648" w:type="dxa"/>
            <w:tcBorders>
              <w:right w:val="nil"/>
            </w:tcBorders>
            <w:shd w:val="pct15" w:color="auto" w:fill="FFFFFF"/>
          </w:tcPr>
          <w:p w:rsidR="00894A77" w:rsidRDefault="00894A77" w:rsidP="00437B8F">
            <w:pPr>
              <w:spacing w:before="40" w:after="40"/>
              <w:rPr>
                <w:snapToGrid w:val="0"/>
                <w:color w:val="000000"/>
                <w:sz w:val="18"/>
                <w:szCs w:val="18"/>
                <w:lang w:eastAsia="en-US"/>
              </w:rPr>
            </w:pPr>
            <w:r>
              <w:rPr>
                <w:b/>
                <w:bCs/>
                <w:snapToGrid w:val="0"/>
                <w:color w:val="000000"/>
                <w:sz w:val="18"/>
                <w:szCs w:val="18"/>
                <w:lang w:eastAsia="en-US"/>
              </w:rPr>
              <w:t xml:space="preserve"> (n)</w:t>
            </w:r>
          </w:p>
        </w:tc>
        <w:tc>
          <w:tcPr>
            <w:tcW w:w="5760" w:type="dxa"/>
            <w:tcBorders>
              <w:left w:val="nil"/>
            </w:tcBorders>
            <w:shd w:val="pct15" w:color="auto" w:fill="FFFFFF"/>
          </w:tcPr>
          <w:p w:rsidR="00894A77" w:rsidRDefault="00894A77" w:rsidP="00437B8F">
            <w:pPr>
              <w:spacing w:before="40" w:after="40"/>
              <w:rPr>
                <w:snapToGrid w:val="0"/>
                <w:color w:val="000000"/>
                <w:sz w:val="18"/>
                <w:szCs w:val="18"/>
                <w:lang w:eastAsia="en-US"/>
              </w:rPr>
            </w:pPr>
            <w:r>
              <w:rPr>
                <w:b/>
                <w:bCs/>
                <w:snapToGrid w:val="0"/>
                <w:color w:val="000000"/>
                <w:sz w:val="18"/>
                <w:szCs w:val="18"/>
                <w:lang w:eastAsia="en-US"/>
              </w:rPr>
              <w:t>Information and explanations: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900" w:type="dxa"/>
            <w:shd w:val="pct15" w:color="auto" w:fill="FFFFFF"/>
          </w:tcPr>
          <w:p w:rsidR="00894A77" w:rsidRDefault="00894A77" w:rsidP="00437B8F">
            <w:pPr>
              <w:spacing w:before="40" w:after="40"/>
              <w:rPr>
                <w:snapToGrid w:val="0"/>
                <w:color w:val="000000"/>
                <w:sz w:val="18"/>
                <w:szCs w:val="18"/>
                <w:lang w:eastAsia="en-US"/>
              </w:rPr>
            </w:pPr>
          </w:p>
        </w:tc>
      </w:tr>
      <w:tr w:rsidR="00894A77">
        <w:tc>
          <w:tcPr>
            <w:tcW w:w="648" w:type="dxa"/>
            <w:tcBorders>
              <w:right w:val="nil"/>
            </w:tcBorders>
          </w:tcPr>
          <w:p w:rsidR="00894A77" w:rsidRDefault="00894A77" w:rsidP="00437B8F">
            <w:pPr>
              <w:spacing w:before="40" w:after="40"/>
              <w:rPr>
                <w:snapToGrid w:val="0"/>
                <w:color w:val="000000"/>
                <w:sz w:val="18"/>
                <w:szCs w:val="18"/>
                <w:lang w:eastAsia="en-US"/>
              </w:rPr>
            </w:pPr>
          </w:p>
        </w:tc>
        <w:tc>
          <w:tcPr>
            <w:tcW w:w="5760" w:type="dxa"/>
            <w:tcBorders>
              <w:lef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All information and explanations required have been received and satisfactorily cleared.</w:t>
            </w: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8"/>
                <w:szCs w:val="18"/>
                <w:lang w:eastAsia="en-US"/>
              </w:rPr>
            </w:pPr>
          </w:p>
        </w:tc>
        <w:tc>
          <w:tcPr>
            <w:tcW w:w="900" w:type="dxa"/>
          </w:tcPr>
          <w:p w:rsidR="00894A77" w:rsidRDefault="00894A77" w:rsidP="00437B8F">
            <w:pPr>
              <w:spacing w:before="40" w:after="40"/>
              <w:rPr>
                <w:snapToGrid w:val="0"/>
                <w:color w:val="000000"/>
                <w:sz w:val="18"/>
                <w:szCs w:val="18"/>
                <w:lang w:eastAsia="en-US"/>
              </w:rPr>
            </w:pPr>
          </w:p>
        </w:tc>
      </w:tr>
      <w:tr w:rsidR="00894A77">
        <w:trPr>
          <w:cantSplit/>
        </w:trPr>
        <w:tc>
          <w:tcPr>
            <w:tcW w:w="648" w:type="dxa"/>
            <w:tcBorders>
              <w:left w:val="nil"/>
              <w:right w:val="nil"/>
            </w:tcBorders>
          </w:tcPr>
          <w:p w:rsidR="00894A77" w:rsidRDefault="00894A77" w:rsidP="00437B8F">
            <w:pPr>
              <w:spacing w:before="40" w:after="40"/>
              <w:rPr>
                <w:snapToGrid w:val="0"/>
                <w:color w:val="000000"/>
                <w:sz w:val="18"/>
                <w:szCs w:val="18"/>
                <w:lang w:eastAsia="en-US"/>
              </w:rPr>
            </w:pPr>
          </w:p>
        </w:tc>
        <w:tc>
          <w:tcPr>
            <w:tcW w:w="5760" w:type="dxa"/>
            <w:tcBorders>
              <w:left w:val="nil"/>
              <w:right w:val="nil"/>
            </w:tcBorders>
          </w:tcPr>
          <w:p w:rsidR="00894A77" w:rsidRDefault="00894A77" w:rsidP="00437B8F">
            <w:pPr>
              <w:spacing w:before="40" w:after="40"/>
              <w:rPr>
                <w:snapToGrid w:val="0"/>
                <w:color w:val="000000"/>
                <w:sz w:val="18"/>
                <w:szCs w:val="18"/>
                <w:lang w:eastAsia="en-US"/>
              </w:rPr>
            </w:pPr>
          </w:p>
        </w:tc>
        <w:tc>
          <w:tcPr>
            <w:tcW w:w="1080" w:type="dxa"/>
            <w:gridSpan w:val="2"/>
            <w:tcBorders>
              <w:left w:val="nil"/>
              <w:right w:val="nil"/>
            </w:tcBorders>
          </w:tcPr>
          <w:p w:rsidR="00894A77" w:rsidRDefault="00894A77" w:rsidP="00437B8F">
            <w:pPr>
              <w:spacing w:before="40" w:after="40"/>
              <w:jc w:val="center"/>
              <w:rPr>
                <w:snapToGrid w:val="0"/>
                <w:color w:val="000000"/>
                <w:sz w:val="10"/>
                <w:szCs w:val="10"/>
                <w:lang w:eastAsia="en-US"/>
              </w:rPr>
            </w:pPr>
          </w:p>
        </w:tc>
        <w:tc>
          <w:tcPr>
            <w:tcW w:w="1080" w:type="dxa"/>
            <w:gridSpan w:val="2"/>
            <w:tcBorders>
              <w:left w:val="nil"/>
              <w:right w:val="nil"/>
            </w:tcBorders>
          </w:tcPr>
          <w:p w:rsidR="00894A77" w:rsidRDefault="00894A77" w:rsidP="00437B8F">
            <w:pPr>
              <w:spacing w:before="40" w:after="40"/>
              <w:jc w:val="center"/>
              <w:rPr>
                <w:snapToGrid w:val="0"/>
                <w:color w:val="000000"/>
                <w:sz w:val="10"/>
                <w:szCs w:val="10"/>
                <w:lang w:eastAsia="en-US"/>
              </w:rPr>
            </w:pPr>
          </w:p>
        </w:tc>
        <w:tc>
          <w:tcPr>
            <w:tcW w:w="900" w:type="dxa"/>
            <w:tcBorders>
              <w:left w:val="nil"/>
              <w:right w:val="nil"/>
            </w:tcBorders>
          </w:tcPr>
          <w:p w:rsidR="00894A77" w:rsidRDefault="00894A77" w:rsidP="00437B8F">
            <w:pPr>
              <w:spacing w:before="40" w:after="40"/>
              <w:rPr>
                <w:snapToGrid w:val="0"/>
                <w:color w:val="000000"/>
                <w:sz w:val="10"/>
                <w:szCs w:val="10"/>
                <w:lang w:eastAsia="en-US"/>
              </w:rPr>
            </w:pPr>
          </w:p>
        </w:tc>
      </w:tr>
      <w:tr w:rsidR="00894A77">
        <w:trPr>
          <w:cantSplit/>
        </w:trPr>
        <w:tc>
          <w:tcPr>
            <w:tcW w:w="648" w:type="dxa"/>
            <w:tcBorders>
              <w:bottom w:val="nil"/>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2.</w:t>
            </w:r>
          </w:p>
        </w:tc>
        <w:tc>
          <w:tcPr>
            <w:tcW w:w="5760" w:type="dxa"/>
            <w:tcBorders>
              <w:left w:val="nil"/>
              <w:bottom w:val="nil"/>
            </w:tcBorders>
          </w:tcPr>
          <w:p w:rsidR="00894A77" w:rsidRDefault="00894A77" w:rsidP="00A104B8">
            <w:pPr>
              <w:spacing w:before="40" w:after="40"/>
              <w:rPr>
                <w:snapToGrid w:val="0"/>
                <w:color w:val="000000"/>
                <w:sz w:val="18"/>
                <w:szCs w:val="18"/>
                <w:lang w:eastAsia="en-US"/>
              </w:rPr>
            </w:pPr>
            <w:r>
              <w:rPr>
                <w:snapToGrid w:val="0"/>
                <w:color w:val="000000"/>
                <w:sz w:val="18"/>
                <w:szCs w:val="18"/>
                <w:lang w:eastAsia="en-US"/>
              </w:rPr>
              <w:t xml:space="preserve">Liquidators, trustees in bankruptcy, Court of Protection deputies and trustees of occupational pension schemes (rule </w:t>
            </w:r>
            <w:r w:rsidRPr="00A104B8">
              <w:rPr>
                <w:snapToGrid w:val="0"/>
                <w:sz w:val="18"/>
                <w:szCs w:val="18"/>
                <w:lang w:eastAsia="en-US"/>
              </w:rPr>
              <w:t>8</w:t>
            </w:r>
            <w:r>
              <w:rPr>
                <w:snapToGrid w:val="0"/>
                <w:color w:val="000000"/>
                <w:sz w:val="18"/>
                <w:szCs w:val="18"/>
                <w:lang w:eastAsia="en-US"/>
              </w:rPr>
              <w:t>)</w:t>
            </w:r>
          </w:p>
        </w:tc>
        <w:tc>
          <w:tcPr>
            <w:tcW w:w="1080" w:type="dxa"/>
            <w:gridSpan w:val="2"/>
            <w:tcBorders>
              <w:bottom w:val="nil"/>
            </w:tcBorders>
          </w:tcPr>
          <w:p w:rsidR="00894A77" w:rsidRDefault="00894A77" w:rsidP="006F5031">
            <w:pPr>
              <w:spacing w:before="40" w:after="40"/>
              <w:ind w:left="-18" w:right="-108"/>
              <w:jc w:val="center"/>
              <w:rPr>
                <w:snapToGrid w:val="0"/>
                <w:color w:val="000000"/>
                <w:sz w:val="10"/>
                <w:szCs w:val="10"/>
                <w:lang w:eastAsia="en-US"/>
              </w:rPr>
            </w:pPr>
            <w:r>
              <w:rPr>
                <w:snapToGrid w:val="0"/>
                <w:color w:val="000000"/>
                <w:sz w:val="10"/>
                <w:szCs w:val="10"/>
                <w:lang w:eastAsia="en-US"/>
              </w:rPr>
              <w:t>Were any breaches discovered? (Tick the appropriate column.)</w:t>
            </w:r>
          </w:p>
        </w:tc>
        <w:tc>
          <w:tcPr>
            <w:tcW w:w="1080" w:type="dxa"/>
            <w:gridSpan w:val="2"/>
            <w:tcBorders>
              <w:bottom w:val="nil"/>
            </w:tcBorders>
          </w:tcPr>
          <w:p w:rsidR="00894A77" w:rsidRDefault="00894A77" w:rsidP="00437B8F">
            <w:pPr>
              <w:spacing w:before="40" w:after="40"/>
              <w:jc w:val="center"/>
              <w:rPr>
                <w:snapToGrid w:val="0"/>
                <w:color w:val="000000"/>
                <w:sz w:val="10"/>
                <w:szCs w:val="10"/>
                <w:lang w:eastAsia="en-US"/>
              </w:rPr>
            </w:pPr>
            <w:r>
              <w:rPr>
                <w:snapToGrid w:val="0"/>
                <w:color w:val="000000"/>
                <w:sz w:val="10"/>
                <w:szCs w:val="10"/>
                <w:lang w:eastAsia="en-US"/>
              </w:rPr>
              <w:t>If ‘yes’ should breaches be noted in the accountant’s report?</w:t>
            </w:r>
          </w:p>
        </w:tc>
        <w:tc>
          <w:tcPr>
            <w:tcW w:w="900" w:type="dxa"/>
            <w:tcBorders>
              <w:bottom w:val="nil"/>
            </w:tcBorders>
          </w:tcPr>
          <w:p w:rsidR="00894A77" w:rsidRDefault="00894A77" w:rsidP="004E7885">
            <w:pPr>
              <w:spacing w:before="40" w:after="40"/>
              <w:jc w:val="center"/>
              <w:rPr>
                <w:snapToGrid w:val="0"/>
                <w:color w:val="000000"/>
                <w:sz w:val="10"/>
                <w:szCs w:val="10"/>
                <w:lang w:eastAsia="en-US"/>
              </w:rPr>
            </w:pPr>
            <w:r>
              <w:rPr>
                <w:snapToGrid w:val="0"/>
                <w:color w:val="000000"/>
                <w:sz w:val="10"/>
                <w:szCs w:val="10"/>
                <w:lang w:eastAsia="en-US"/>
              </w:rPr>
              <w:t>Cross reference to audit file documentation</w:t>
            </w:r>
          </w:p>
        </w:tc>
      </w:tr>
      <w:tr w:rsidR="00894A77">
        <w:trPr>
          <w:cantSplit/>
        </w:trPr>
        <w:tc>
          <w:tcPr>
            <w:tcW w:w="648" w:type="dxa"/>
            <w:tcBorders>
              <w:right w:val="nil"/>
            </w:tcBorders>
            <w:shd w:val="pct15" w:color="auto" w:fill="FFFFFF"/>
          </w:tcPr>
          <w:p w:rsidR="00894A77" w:rsidRDefault="00894A77" w:rsidP="00437B8F">
            <w:pPr>
              <w:spacing w:before="40" w:after="40"/>
              <w:rPr>
                <w:snapToGrid w:val="0"/>
                <w:color w:val="000000"/>
                <w:sz w:val="18"/>
                <w:szCs w:val="18"/>
                <w:lang w:eastAsia="en-US"/>
              </w:rPr>
            </w:pPr>
          </w:p>
        </w:tc>
        <w:tc>
          <w:tcPr>
            <w:tcW w:w="5760" w:type="dxa"/>
            <w:tcBorders>
              <w:left w:val="nil"/>
            </w:tcBorders>
            <w:shd w:val="pct15" w:color="auto" w:fill="FFFFFF"/>
          </w:tcPr>
          <w:p w:rsidR="00894A77" w:rsidRDefault="00894A77" w:rsidP="00437B8F">
            <w:pPr>
              <w:spacing w:before="40" w:after="40"/>
              <w:rPr>
                <w:snapToGrid w:val="0"/>
                <w:color w:val="000000"/>
                <w:sz w:val="18"/>
                <w:szCs w:val="18"/>
                <w:lang w:eastAsia="en-US"/>
              </w:rPr>
            </w:pP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 xml:space="preserve">Yes </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900" w:type="dxa"/>
            <w:shd w:val="pct15" w:color="auto" w:fill="FFFFFF"/>
          </w:tcPr>
          <w:p w:rsidR="00894A77" w:rsidRDefault="00894A77" w:rsidP="00437B8F">
            <w:pPr>
              <w:spacing w:before="40" w:after="40"/>
              <w:rPr>
                <w:snapToGrid w:val="0"/>
                <w:color w:val="000000"/>
                <w:sz w:val="18"/>
                <w:szCs w:val="18"/>
                <w:lang w:eastAsia="en-US"/>
              </w:rPr>
            </w:pPr>
          </w:p>
        </w:tc>
      </w:tr>
      <w:tr w:rsidR="00894A77">
        <w:trPr>
          <w:cantSplit/>
        </w:trPr>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(a)</w:t>
            </w:r>
          </w:p>
        </w:tc>
        <w:tc>
          <w:tcPr>
            <w:tcW w:w="5760" w:type="dxa"/>
            <w:tcBorders>
              <w:left w:val="nil"/>
            </w:tcBorders>
          </w:tcPr>
          <w:p w:rsidR="00894A77" w:rsidRDefault="00894A77" w:rsidP="00A104B8">
            <w:pPr>
              <w:spacing w:before="40" w:after="40"/>
              <w:rPr>
                <w:snapToGrid w:val="0"/>
                <w:color w:val="000000"/>
                <w:sz w:val="18"/>
                <w:szCs w:val="18"/>
                <w:lang w:eastAsia="en-US"/>
              </w:rPr>
            </w:pPr>
            <w:r>
              <w:rPr>
                <w:snapToGrid w:val="0"/>
                <w:color w:val="000000"/>
                <w:sz w:val="18"/>
                <w:szCs w:val="18"/>
                <w:lang w:eastAsia="en-US"/>
              </w:rPr>
              <w:t>A record of all bills of costs and written notifications has been maintained, either in the form of a central record or a file of copies of such bills or notifications.</w:t>
            </w: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900" w:type="dxa"/>
          </w:tcPr>
          <w:p w:rsidR="00894A77" w:rsidRDefault="00894A77" w:rsidP="00437B8F">
            <w:pPr>
              <w:spacing w:before="40" w:after="40"/>
              <w:rPr>
                <w:snapToGrid w:val="0"/>
                <w:color w:val="000000"/>
                <w:sz w:val="10"/>
                <w:szCs w:val="10"/>
                <w:lang w:eastAsia="en-US"/>
              </w:rPr>
            </w:pPr>
          </w:p>
        </w:tc>
      </w:tr>
      <w:tr w:rsidR="00894A77">
        <w:trPr>
          <w:cantSplit/>
        </w:trPr>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(b)</w:t>
            </w:r>
          </w:p>
        </w:tc>
        <w:tc>
          <w:tcPr>
            <w:tcW w:w="5760" w:type="dxa"/>
            <w:tcBorders>
              <w:left w:val="nil"/>
            </w:tcBorders>
          </w:tcPr>
          <w:p w:rsidR="00894A77" w:rsidRDefault="00894A77" w:rsidP="00A104B8">
            <w:pPr>
              <w:spacing w:before="40" w:after="40"/>
              <w:rPr>
                <w:snapToGrid w:val="0"/>
                <w:color w:val="000000"/>
                <w:sz w:val="18"/>
                <w:szCs w:val="18"/>
                <w:lang w:eastAsia="en-US"/>
              </w:rPr>
            </w:pPr>
            <w:r>
              <w:rPr>
                <w:snapToGrid w:val="0"/>
                <w:color w:val="000000"/>
                <w:sz w:val="18"/>
                <w:szCs w:val="18"/>
                <w:lang w:eastAsia="en-US"/>
              </w:rPr>
              <w:t xml:space="preserve">Records kept under rule </w:t>
            </w:r>
            <w:r w:rsidRPr="00A104B8">
              <w:rPr>
                <w:snapToGrid w:val="0"/>
                <w:sz w:val="18"/>
                <w:szCs w:val="18"/>
                <w:lang w:eastAsia="en-US"/>
              </w:rPr>
              <w:t>8</w:t>
            </w:r>
            <w:r>
              <w:rPr>
                <w:snapToGrid w:val="0"/>
                <w:color w:val="000000"/>
                <w:sz w:val="18"/>
                <w:szCs w:val="18"/>
                <w:lang w:eastAsia="en-US"/>
              </w:rPr>
              <w:t xml:space="preserve"> including any statements, passbooks and other accounting records originating outside the firm’s office have been retained.</w:t>
            </w: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900" w:type="dxa"/>
          </w:tcPr>
          <w:p w:rsidR="00894A77" w:rsidRDefault="00894A77" w:rsidP="00437B8F">
            <w:pPr>
              <w:spacing w:before="40" w:after="40"/>
              <w:rPr>
                <w:snapToGrid w:val="0"/>
                <w:color w:val="000000"/>
                <w:sz w:val="10"/>
                <w:szCs w:val="10"/>
                <w:lang w:eastAsia="en-US"/>
              </w:rPr>
            </w:pPr>
          </w:p>
        </w:tc>
      </w:tr>
      <w:tr w:rsidR="00894A77">
        <w:trPr>
          <w:cantSplit/>
        </w:trPr>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(c)</w:t>
            </w:r>
          </w:p>
        </w:tc>
        <w:tc>
          <w:tcPr>
            <w:tcW w:w="5760" w:type="dxa"/>
            <w:tcBorders>
              <w:lef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 xml:space="preserve">Records kept under rule </w:t>
            </w:r>
            <w:r w:rsidRPr="00A104B8">
              <w:rPr>
                <w:snapToGrid w:val="0"/>
                <w:sz w:val="18"/>
                <w:szCs w:val="18"/>
                <w:lang w:eastAsia="en-US"/>
              </w:rPr>
              <w:t>8</w:t>
            </w:r>
            <w:r>
              <w:rPr>
                <w:snapToGrid w:val="0"/>
                <w:color w:val="000000"/>
                <w:sz w:val="18"/>
                <w:szCs w:val="18"/>
                <w:lang w:eastAsia="en-US"/>
              </w:rPr>
              <w:t xml:space="preserve"> are kept together centrally, or a central register is kept of the appointments.</w:t>
            </w:r>
          </w:p>
          <w:p w:rsidR="00894A77" w:rsidRDefault="00894A77" w:rsidP="00437B8F">
            <w:pPr>
              <w:spacing w:before="40" w:after="40"/>
              <w:rPr>
                <w:snapToGrid w:val="0"/>
                <w:color w:val="000000"/>
                <w:sz w:val="18"/>
                <w:szCs w:val="18"/>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900" w:type="dxa"/>
          </w:tcPr>
          <w:p w:rsidR="00894A77" w:rsidRDefault="00894A77" w:rsidP="00437B8F">
            <w:pPr>
              <w:spacing w:before="40" w:after="40"/>
              <w:rPr>
                <w:snapToGrid w:val="0"/>
                <w:color w:val="000000"/>
                <w:sz w:val="10"/>
                <w:szCs w:val="10"/>
                <w:lang w:eastAsia="en-US"/>
              </w:rPr>
            </w:pPr>
          </w:p>
        </w:tc>
      </w:tr>
      <w:tr w:rsidR="00894A77">
        <w:trPr>
          <w:cantSplit/>
        </w:trPr>
        <w:tc>
          <w:tcPr>
            <w:tcW w:w="648" w:type="dxa"/>
            <w:tcBorders>
              <w:left w:val="nil"/>
              <w:right w:val="nil"/>
            </w:tcBorders>
          </w:tcPr>
          <w:p w:rsidR="00894A77" w:rsidRDefault="00894A77" w:rsidP="00437B8F">
            <w:pPr>
              <w:spacing w:before="40" w:after="40"/>
              <w:rPr>
                <w:snapToGrid w:val="0"/>
                <w:color w:val="000000"/>
                <w:sz w:val="18"/>
                <w:szCs w:val="18"/>
                <w:lang w:eastAsia="en-US"/>
              </w:rPr>
            </w:pPr>
          </w:p>
        </w:tc>
        <w:tc>
          <w:tcPr>
            <w:tcW w:w="5760" w:type="dxa"/>
            <w:tcBorders>
              <w:left w:val="nil"/>
              <w:right w:val="nil"/>
            </w:tcBorders>
          </w:tcPr>
          <w:p w:rsidR="00894A77" w:rsidRDefault="00894A77" w:rsidP="00437B8F">
            <w:pPr>
              <w:spacing w:before="40" w:after="40"/>
              <w:rPr>
                <w:snapToGrid w:val="0"/>
                <w:color w:val="000000"/>
                <w:sz w:val="18"/>
                <w:szCs w:val="18"/>
                <w:lang w:eastAsia="en-US"/>
              </w:rPr>
            </w:pPr>
          </w:p>
        </w:tc>
        <w:tc>
          <w:tcPr>
            <w:tcW w:w="1080" w:type="dxa"/>
            <w:gridSpan w:val="2"/>
            <w:tcBorders>
              <w:left w:val="nil"/>
              <w:right w:val="nil"/>
            </w:tcBorders>
          </w:tcPr>
          <w:p w:rsidR="00894A77" w:rsidRDefault="00894A77" w:rsidP="00437B8F">
            <w:pPr>
              <w:spacing w:before="40" w:after="40"/>
              <w:jc w:val="center"/>
              <w:rPr>
                <w:snapToGrid w:val="0"/>
                <w:color w:val="000000"/>
                <w:sz w:val="10"/>
                <w:szCs w:val="10"/>
                <w:lang w:eastAsia="en-US"/>
              </w:rPr>
            </w:pPr>
          </w:p>
        </w:tc>
        <w:tc>
          <w:tcPr>
            <w:tcW w:w="1080" w:type="dxa"/>
            <w:gridSpan w:val="2"/>
            <w:tcBorders>
              <w:left w:val="nil"/>
              <w:right w:val="nil"/>
            </w:tcBorders>
          </w:tcPr>
          <w:p w:rsidR="00894A77" w:rsidRDefault="00894A77" w:rsidP="00437B8F">
            <w:pPr>
              <w:spacing w:before="40" w:after="40"/>
              <w:jc w:val="center"/>
              <w:rPr>
                <w:snapToGrid w:val="0"/>
                <w:color w:val="000000"/>
                <w:sz w:val="10"/>
                <w:szCs w:val="10"/>
                <w:lang w:eastAsia="en-US"/>
              </w:rPr>
            </w:pPr>
          </w:p>
        </w:tc>
        <w:tc>
          <w:tcPr>
            <w:tcW w:w="900" w:type="dxa"/>
            <w:tcBorders>
              <w:left w:val="nil"/>
              <w:right w:val="nil"/>
            </w:tcBorders>
          </w:tcPr>
          <w:p w:rsidR="00894A77" w:rsidRDefault="00894A77" w:rsidP="00437B8F">
            <w:pPr>
              <w:spacing w:before="40" w:after="40"/>
              <w:jc w:val="center"/>
              <w:rPr>
                <w:snapToGrid w:val="0"/>
                <w:color w:val="000000"/>
                <w:sz w:val="10"/>
                <w:szCs w:val="10"/>
                <w:lang w:eastAsia="en-US"/>
              </w:rPr>
            </w:pPr>
          </w:p>
        </w:tc>
      </w:tr>
      <w:tr w:rsidR="00894A77">
        <w:trPr>
          <w:cantSplit/>
        </w:trPr>
        <w:tc>
          <w:tcPr>
            <w:tcW w:w="648" w:type="dxa"/>
            <w:tcBorders>
              <w:bottom w:val="nil"/>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3.</w:t>
            </w:r>
          </w:p>
        </w:tc>
        <w:tc>
          <w:tcPr>
            <w:tcW w:w="5760" w:type="dxa"/>
            <w:tcBorders>
              <w:left w:val="nil"/>
              <w:bottom w:val="nil"/>
            </w:tcBorders>
          </w:tcPr>
          <w:p w:rsidR="00894A77" w:rsidRDefault="00894A77" w:rsidP="00A104B8">
            <w:pPr>
              <w:spacing w:before="40" w:after="40"/>
              <w:rPr>
                <w:snapToGrid w:val="0"/>
                <w:color w:val="000000"/>
                <w:sz w:val="18"/>
                <w:szCs w:val="18"/>
                <w:lang w:eastAsia="en-US"/>
              </w:rPr>
            </w:pPr>
            <w:r>
              <w:rPr>
                <w:snapToGrid w:val="0"/>
                <w:color w:val="000000"/>
                <w:sz w:val="18"/>
                <w:szCs w:val="18"/>
                <w:lang w:eastAsia="en-US"/>
              </w:rPr>
              <w:t xml:space="preserve">Joint accounts (rule </w:t>
            </w:r>
            <w:r w:rsidRPr="00A104B8">
              <w:rPr>
                <w:snapToGrid w:val="0"/>
                <w:sz w:val="18"/>
                <w:szCs w:val="18"/>
                <w:lang w:eastAsia="en-US"/>
              </w:rPr>
              <w:t>9</w:t>
            </w:r>
            <w:r>
              <w:rPr>
                <w:snapToGrid w:val="0"/>
                <w:color w:val="000000"/>
                <w:sz w:val="18"/>
                <w:szCs w:val="18"/>
                <w:lang w:eastAsia="en-US"/>
              </w:rPr>
              <w:t>)</w:t>
            </w:r>
          </w:p>
        </w:tc>
        <w:tc>
          <w:tcPr>
            <w:tcW w:w="1080" w:type="dxa"/>
            <w:gridSpan w:val="2"/>
            <w:tcBorders>
              <w:bottom w:val="nil"/>
            </w:tcBorders>
          </w:tcPr>
          <w:p w:rsidR="00894A77" w:rsidRDefault="00894A77" w:rsidP="006F5031">
            <w:pPr>
              <w:spacing w:before="40" w:after="40"/>
              <w:ind w:left="-18" w:right="-108"/>
              <w:jc w:val="center"/>
              <w:rPr>
                <w:snapToGrid w:val="0"/>
                <w:color w:val="000000"/>
                <w:sz w:val="10"/>
                <w:szCs w:val="10"/>
                <w:lang w:eastAsia="en-US"/>
              </w:rPr>
            </w:pPr>
            <w:r>
              <w:rPr>
                <w:snapToGrid w:val="0"/>
                <w:color w:val="000000"/>
                <w:sz w:val="10"/>
                <w:szCs w:val="10"/>
                <w:lang w:eastAsia="en-US"/>
              </w:rPr>
              <w:t>Were any breaches discovered? (Tick the appropriate column.)</w:t>
            </w:r>
          </w:p>
        </w:tc>
        <w:tc>
          <w:tcPr>
            <w:tcW w:w="1080" w:type="dxa"/>
            <w:gridSpan w:val="2"/>
            <w:tcBorders>
              <w:bottom w:val="nil"/>
            </w:tcBorders>
          </w:tcPr>
          <w:p w:rsidR="00894A77" w:rsidRDefault="00894A77" w:rsidP="00437B8F">
            <w:pPr>
              <w:spacing w:before="40" w:after="40"/>
              <w:jc w:val="center"/>
              <w:rPr>
                <w:snapToGrid w:val="0"/>
                <w:color w:val="000000"/>
                <w:sz w:val="10"/>
                <w:szCs w:val="10"/>
                <w:lang w:eastAsia="en-US"/>
              </w:rPr>
            </w:pPr>
            <w:r>
              <w:rPr>
                <w:snapToGrid w:val="0"/>
                <w:color w:val="000000"/>
                <w:sz w:val="10"/>
                <w:szCs w:val="10"/>
                <w:lang w:eastAsia="en-US"/>
              </w:rPr>
              <w:t>If ‘yes’ should breaches be noted in the accountant’s report?</w:t>
            </w:r>
          </w:p>
        </w:tc>
        <w:tc>
          <w:tcPr>
            <w:tcW w:w="900" w:type="dxa"/>
            <w:tcBorders>
              <w:bottom w:val="nil"/>
            </w:tcBorders>
          </w:tcPr>
          <w:p w:rsidR="00894A77" w:rsidRDefault="00894A77" w:rsidP="00437B8F">
            <w:pPr>
              <w:spacing w:before="40" w:after="40"/>
              <w:jc w:val="center"/>
              <w:rPr>
                <w:snapToGrid w:val="0"/>
                <w:color w:val="000000"/>
                <w:sz w:val="10"/>
                <w:szCs w:val="10"/>
                <w:lang w:eastAsia="en-US"/>
              </w:rPr>
            </w:pPr>
            <w:r>
              <w:rPr>
                <w:snapToGrid w:val="0"/>
                <w:color w:val="000000"/>
                <w:sz w:val="10"/>
                <w:szCs w:val="10"/>
                <w:lang w:eastAsia="en-US"/>
              </w:rPr>
              <w:t>Cross reference to audit file documentation</w:t>
            </w:r>
          </w:p>
        </w:tc>
      </w:tr>
      <w:tr w:rsidR="00894A77">
        <w:trPr>
          <w:cantSplit/>
        </w:trPr>
        <w:tc>
          <w:tcPr>
            <w:tcW w:w="648" w:type="dxa"/>
            <w:tcBorders>
              <w:right w:val="nil"/>
            </w:tcBorders>
            <w:shd w:val="pct15" w:color="auto" w:fill="FFFFFF"/>
          </w:tcPr>
          <w:p w:rsidR="00894A77" w:rsidRDefault="00894A77" w:rsidP="00437B8F">
            <w:pPr>
              <w:spacing w:before="40" w:after="40"/>
              <w:rPr>
                <w:snapToGrid w:val="0"/>
                <w:color w:val="000000"/>
                <w:sz w:val="18"/>
                <w:szCs w:val="18"/>
                <w:lang w:eastAsia="en-US"/>
              </w:rPr>
            </w:pPr>
          </w:p>
        </w:tc>
        <w:tc>
          <w:tcPr>
            <w:tcW w:w="5760" w:type="dxa"/>
            <w:tcBorders>
              <w:left w:val="nil"/>
            </w:tcBorders>
            <w:shd w:val="pct15" w:color="auto" w:fill="FFFFFF"/>
          </w:tcPr>
          <w:p w:rsidR="00894A77" w:rsidRDefault="00894A77" w:rsidP="00437B8F">
            <w:pPr>
              <w:spacing w:before="40" w:after="40"/>
              <w:rPr>
                <w:snapToGrid w:val="0"/>
                <w:color w:val="000000"/>
                <w:sz w:val="18"/>
                <w:szCs w:val="18"/>
                <w:lang w:eastAsia="en-US"/>
              </w:rPr>
            </w:pP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 xml:space="preserve">Yes </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900" w:type="dxa"/>
            <w:shd w:val="pct15" w:color="auto" w:fill="FFFFFF"/>
          </w:tcPr>
          <w:p w:rsidR="00894A77" w:rsidRDefault="00894A77" w:rsidP="00437B8F">
            <w:pPr>
              <w:spacing w:before="40" w:after="40"/>
              <w:rPr>
                <w:snapToGrid w:val="0"/>
                <w:color w:val="000000"/>
                <w:sz w:val="18"/>
                <w:szCs w:val="18"/>
                <w:lang w:eastAsia="en-US"/>
              </w:rPr>
            </w:pPr>
          </w:p>
        </w:tc>
      </w:tr>
      <w:tr w:rsidR="00894A77">
        <w:trPr>
          <w:cantSplit/>
        </w:trPr>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(a)</w:t>
            </w:r>
          </w:p>
        </w:tc>
        <w:tc>
          <w:tcPr>
            <w:tcW w:w="5760" w:type="dxa"/>
            <w:tcBorders>
              <w:left w:val="nil"/>
            </w:tcBorders>
          </w:tcPr>
          <w:p w:rsidR="00894A77" w:rsidRDefault="00894A77" w:rsidP="00A104B8">
            <w:pPr>
              <w:spacing w:before="40" w:after="40"/>
              <w:rPr>
                <w:snapToGrid w:val="0"/>
                <w:color w:val="000000"/>
                <w:sz w:val="18"/>
                <w:szCs w:val="18"/>
                <w:lang w:eastAsia="en-US"/>
              </w:rPr>
            </w:pPr>
            <w:r>
              <w:rPr>
                <w:snapToGrid w:val="0"/>
                <w:color w:val="000000"/>
                <w:sz w:val="18"/>
                <w:szCs w:val="18"/>
                <w:lang w:eastAsia="en-US"/>
              </w:rPr>
              <w:t>A record of all bills of costs and written notifications has been maintained, either in the form of a central record or a file of copies of such bills or notifications.</w:t>
            </w: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900" w:type="dxa"/>
          </w:tcPr>
          <w:p w:rsidR="00894A77" w:rsidRDefault="00894A77" w:rsidP="00437B8F">
            <w:pPr>
              <w:spacing w:before="40" w:after="40"/>
              <w:rPr>
                <w:snapToGrid w:val="0"/>
                <w:color w:val="000000"/>
                <w:sz w:val="10"/>
                <w:szCs w:val="10"/>
                <w:lang w:eastAsia="en-US"/>
              </w:rPr>
            </w:pPr>
          </w:p>
        </w:tc>
      </w:tr>
      <w:tr w:rsidR="00894A77">
        <w:trPr>
          <w:cantSplit/>
        </w:trPr>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(b)</w:t>
            </w:r>
          </w:p>
        </w:tc>
        <w:tc>
          <w:tcPr>
            <w:tcW w:w="5760" w:type="dxa"/>
            <w:tcBorders>
              <w:lef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Statements and passbooks and/or duplicate statements or copies of passbook entries have been retained.</w:t>
            </w: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900" w:type="dxa"/>
          </w:tcPr>
          <w:p w:rsidR="00894A77" w:rsidRDefault="00894A77" w:rsidP="00437B8F">
            <w:pPr>
              <w:spacing w:before="40" w:after="40"/>
              <w:rPr>
                <w:snapToGrid w:val="0"/>
                <w:color w:val="000000"/>
                <w:sz w:val="10"/>
                <w:szCs w:val="10"/>
                <w:lang w:eastAsia="en-US"/>
              </w:rPr>
            </w:pPr>
          </w:p>
        </w:tc>
      </w:tr>
      <w:tr w:rsidR="00894A77">
        <w:trPr>
          <w:cantSplit/>
        </w:trPr>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(c)</w:t>
            </w:r>
          </w:p>
        </w:tc>
        <w:tc>
          <w:tcPr>
            <w:tcW w:w="5760" w:type="dxa"/>
            <w:tcBorders>
              <w:lef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Statements, passbooks, duplicate statements and copies of passbook entries are kept together centrally, or a central register of all joint accounts is kept.</w:t>
            </w: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900" w:type="dxa"/>
          </w:tcPr>
          <w:p w:rsidR="00894A77" w:rsidRDefault="00894A77" w:rsidP="00437B8F">
            <w:pPr>
              <w:spacing w:before="40" w:after="40"/>
              <w:rPr>
                <w:snapToGrid w:val="0"/>
                <w:color w:val="000000"/>
                <w:sz w:val="10"/>
                <w:szCs w:val="10"/>
                <w:lang w:eastAsia="en-US"/>
              </w:rPr>
            </w:pPr>
          </w:p>
        </w:tc>
      </w:tr>
      <w:tr w:rsidR="00894A77">
        <w:trPr>
          <w:cantSplit/>
        </w:trPr>
        <w:tc>
          <w:tcPr>
            <w:tcW w:w="648" w:type="dxa"/>
            <w:tcBorders>
              <w:left w:val="nil"/>
              <w:right w:val="nil"/>
            </w:tcBorders>
          </w:tcPr>
          <w:p w:rsidR="00894A77" w:rsidRDefault="00894A77" w:rsidP="00437B8F">
            <w:pPr>
              <w:spacing w:before="40" w:after="40"/>
              <w:rPr>
                <w:snapToGrid w:val="0"/>
                <w:color w:val="000000"/>
                <w:sz w:val="18"/>
                <w:szCs w:val="18"/>
                <w:lang w:eastAsia="en-US"/>
              </w:rPr>
            </w:pPr>
          </w:p>
        </w:tc>
        <w:tc>
          <w:tcPr>
            <w:tcW w:w="5760" w:type="dxa"/>
            <w:tcBorders>
              <w:left w:val="nil"/>
              <w:right w:val="nil"/>
            </w:tcBorders>
          </w:tcPr>
          <w:p w:rsidR="00894A77" w:rsidRDefault="00894A77" w:rsidP="00437B8F">
            <w:pPr>
              <w:spacing w:before="40" w:after="40"/>
              <w:rPr>
                <w:snapToGrid w:val="0"/>
                <w:color w:val="000000"/>
                <w:sz w:val="18"/>
                <w:szCs w:val="18"/>
                <w:lang w:eastAsia="en-US"/>
              </w:rPr>
            </w:pPr>
          </w:p>
        </w:tc>
        <w:tc>
          <w:tcPr>
            <w:tcW w:w="1080" w:type="dxa"/>
            <w:gridSpan w:val="2"/>
            <w:tcBorders>
              <w:left w:val="nil"/>
              <w:right w:val="nil"/>
            </w:tcBorders>
          </w:tcPr>
          <w:p w:rsidR="00894A77" w:rsidRDefault="00894A77" w:rsidP="00437B8F">
            <w:pPr>
              <w:spacing w:before="40" w:after="40"/>
              <w:jc w:val="center"/>
              <w:rPr>
                <w:snapToGrid w:val="0"/>
                <w:color w:val="000000"/>
                <w:sz w:val="10"/>
                <w:szCs w:val="10"/>
                <w:lang w:eastAsia="en-US"/>
              </w:rPr>
            </w:pPr>
          </w:p>
        </w:tc>
        <w:tc>
          <w:tcPr>
            <w:tcW w:w="1080" w:type="dxa"/>
            <w:gridSpan w:val="2"/>
            <w:tcBorders>
              <w:left w:val="nil"/>
              <w:right w:val="nil"/>
            </w:tcBorders>
          </w:tcPr>
          <w:p w:rsidR="00894A77" w:rsidRDefault="00894A77" w:rsidP="00437B8F">
            <w:pPr>
              <w:spacing w:before="40" w:after="40"/>
              <w:jc w:val="center"/>
              <w:rPr>
                <w:snapToGrid w:val="0"/>
                <w:color w:val="000000"/>
                <w:sz w:val="10"/>
                <w:szCs w:val="10"/>
                <w:lang w:eastAsia="en-US"/>
              </w:rPr>
            </w:pPr>
          </w:p>
        </w:tc>
        <w:tc>
          <w:tcPr>
            <w:tcW w:w="900" w:type="dxa"/>
            <w:tcBorders>
              <w:left w:val="nil"/>
              <w:right w:val="nil"/>
            </w:tcBorders>
          </w:tcPr>
          <w:p w:rsidR="00894A77" w:rsidRDefault="00894A77" w:rsidP="00437B8F">
            <w:pPr>
              <w:spacing w:before="40" w:after="40"/>
              <w:jc w:val="center"/>
              <w:rPr>
                <w:snapToGrid w:val="0"/>
                <w:color w:val="000000"/>
                <w:sz w:val="10"/>
                <w:szCs w:val="10"/>
                <w:lang w:eastAsia="en-US"/>
              </w:rPr>
            </w:pPr>
          </w:p>
        </w:tc>
      </w:tr>
      <w:tr w:rsidR="00894A77">
        <w:trPr>
          <w:cantSplit/>
        </w:trPr>
        <w:tc>
          <w:tcPr>
            <w:tcW w:w="648" w:type="dxa"/>
            <w:tcBorders>
              <w:bottom w:val="nil"/>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4.</w:t>
            </w:r>
          </w:p>
        </w:tc>
        <w:tc>
          <w:tcPr>
            <w:tcW w:w="5760" w:type="dxa"/>
            <w:tcBorders>
              <w:left w:val="nil"/>
              <w:bottom w:val="nil"/>
            </w:tcBorders>
          </w:tcPr>
          <w:p w:rsidR="00894A77" w:rsidRDefault="00894A77" w:rsidP="00A104B8">
            <w:pPr>
              <w:spacing w:before="40" w:after="40"/>
              <w:rPr>
                <w:snapToGrid w:val="0"/>
                <w:color w:val="000000"/>
                <w:sz w:val="18"/>
                <w:szCs w:val="18"/>
                <w:lang w:eastAsia="en-US"/>
              </w:rPr>
            </w:pPr>
            <w:r>
              <w:rPr>
                <w:snapToGrid w:val="0"/>
                <w:color w:val="000000"/>
                <w:sz w:val="18"/>
                <w:szCs w:val="18"/>
                <w:lang w:eastAsia="en-US"/>
              </w:rPr>
              <w:t xml:space="preserve">Clients’ own accounts (rule </w:t>
            </w:r>
            <w:r w:rsidRPr="00A104B8">
              <w:rPr>
                <w:snapToGrid w:val="0"/>
                <w:sz w:val="18"/>
                <w:szCs w:val="18"/>
                <w:lang w:eastAsia="en-US"/>
              </w:rPr>
              <w:t>10</w:t>
            </w:r>
            <w:r>
              <w:rPr>
                <w:snapToGrid w:val="0"/>
                <w:color w:val="000000"/>
                <w:sz w:val="18"/>
                <w:szCs w:val="18"/>
                <w:lang w:eastAsia="en-US"/>
              </w:rPr>
              <w:t>)</w:t>
            </w:r>
          </w:p>
        </w:tc>
        <w:tc>
          <w:tcPr>
            <w:tcW w:w="1080" w:type="dxa"/>
            <w:gridSpan w:val="2"/>
            <w:tcBorders>
              <w:bottom w:val="nil"/>
            </w:tcBorders>
          </w:tcPr>
          <w:p w:rsidR="00894A77" w:rsidRDefault="00894A77" w:rsidP="006F5031">
            <w:pPr>
              <w:spacing w:before="40" w:after="40"/>
              <w:ind w:left="-18" w:right="-108"/>
              <w:jc w:val="center"/>
              <w:rPr>
                <w:snapToGrid w:val="0"/>
                <w:color w:val="000000"/>
                <w:sz w:val="10"/>
                <w:szCs w:val="10"/>
                <w:lang w:eastAsia="en-US"/>
              </w:rPr>
            </w:pPr>
            <w:r>
              <w:rPr>
                <w:snapToGrid w:val="0"/>
                <w:color w:val="000000"/>
                <w:sz w:val="10"/>
                <w:szCs w:val="10"/>
                <w:lang w:eastAsia="en-US"/>
              </w:rPr>
              <w:t>Were any breaches discovered? (Tick the appropriate column.)</w:t>
            </w:r>
          </w:p>
        </w:tc>
        <w:tc>
          <w:tcPr>
            <w:tcW w:w="1080" w:type="dxa"/>
            <w:gridSpan w:val="2"/>
            <w:tcBorders>
              <w:bottom w:val="nil"/>
            </w:tcBorders>
          </w:tcPr>
          <w:p w:rsidR="00894A77" w:rsidRDefault="00894A77" w:rsidP="00437B8F">
            <w:pPr>
              <w:spacing w:before="40" w:after="40"/>
              <w:jc w:val="center"/>
              <w:rPr>
                <w:snapToGrid w:val="0"/>
                <w:color w:val="000000"/>
                <w:sz w:val="10"/>
                <w:szCs w:val="10"/>
                <w:lang w:eastAsia="en-US"/>
              </w:rPr>
            </w:pPr>
            <w:r>
              <w:rPr>
                <w:snapToGrid w:val="0"/>
                <w:color w:val="000000"/>
                <w:sz w:val="10"/>
                <w:szCs w:val="10"/>
                <w:lang w:eastAsia="en-US"/>
              </w:rPr>
              <w:t>If ‘yes’ should breaches be noted in the accountant’s report?</w:t>
            </w:r>
          </w:p>
        </w:tc>
        <w:tc>
          <w:tcPr>
            <w:tcW w:w="900" w:type="dxa"/>
            <w:tcBorders>
              <w:bottom w:val="nil"/>
            </w:tcBorders>
          </w:tcPr>
          <w:p w:rsidR="00894A77" w:rsidRDefault="00894A77" w:rsidP="00437B8F">
            <w:pPr>
              <w:spacing w:before="40" w:after="40"/>
              <w:jc w:val="center"/>
              <w:rPr>
                <w:snapToGrid w:val="0"/>
                <w:color w:val="000000"/>
                <w:sz w:val="10"/>
                <w:szCs w:val="10"/>
                <w:lang w:eastAsia="en-US"/>
              </w:rPr>
            </w:pPr>
            <w:r>
              <w:rPr>
                <w:snapToGrid w:val="0"/>
                <w:color w:val="000000"/>
                <w:sz w:val="10"/>
                <w:szCs w:val="10"/>
                <w:lang w:eastAsia="en-US"/>
              </w:rPr>
              <w:t>Cross reference to audit file documentation</w:t>
            </w:r>
          </w:p>
        </w:tc>
      </w:tr>
      <w:tr w:rsidR="00894A77">
        <w:trPr>
          <w:cantSplit/>
        </w:trPr>
        <w:tc>
          <w:tcPr>
            <w:tcW w:w="648" w:type="dxa"/>
            <w:tcBorders>
              <w:right w:val="nil"/>
            </w:tcBorders>
            <w:shd w:val="pct15" w:color="auto" w:fill="FFFFFF"/>
          </w:tcPr>
          <w:p w:rsidR="00894A77" w:rsidRDefault="00894A77" w:rsidP="00437B8F">
            <w:pPr>
              <w:spacing w:before="40" w:after="40"/>
              <w:rPr>
                <w:snapToGrid w:val="0"/>
                <w:color w:val="000000"/>
                <w:sz w:val="18"/>
                <w:szCs w:val="18"/>
                <w:lang w:eastAsia="en-US"/>
              </w:rPr>
            </w:pPr>
          </w:p>
        </w:tc>
        <w:tc>
          <w:tcPr>
            <w:tcW w:w="5760" w:type="dxa"/>
            <w:tcBorders>
              <w:left w:val="nil"/>
            </w:tcBorders>
            <w:shd w:val="pct15" w:color="auto" w:fill="FFFFFF"/>
          </w:tcPr>
          <w:p w:rsidR="00894A77" w:rsidRDefault="00894A77" w:rsidP="00437B8F">
            <w:pPr>
              <w:spacing w:before="40" w:after="40"/>
              <w:rPr>
                <w:snapToGrid w:val="0"/>
                <w:color w:val="000000"/>
                <w:sz w:val="18"/>
                <w:szCs w:val="18"/>
                <w:lang w:eastAsia="en-US"/>
              </w:rPr>
            </w:pP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 xml:space="preserve">Yes </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54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No</w:t>
            </w:r>
          </w:p>
        </w:tc>
        <w:tc>
          <w:tcPr>
            <w:tcW w:w="900" w:type="dxa"/>
            <w:shd w:val="pct15" w:color="auto" w:fill="FFFFFF"/>
          </w:tcPr>
          <w:p w:rsidR="00894A77" w:rsidRDefault="00894A77" w:rsidP="00437B8F">
            <w:pPr>
              <w:spacing w:before="40" w:after="40"/>
              <w:rPr>
                <w:snapToGrid w:val="0"/>
                <w:color w:val="000000"/>
                <w:sz w:val="10"/>
                <w:szCs w:val="10"/>
                <w:lang w:eastAsia="en-US"/>
              </w:rPr>
            </w:pPr>
          </w:p>
        </w:tc>
      </w:tr>
      <w:tr w:rsidR="00894A77">
        <w:trPr>
          <w:cantSplit/>
        </w:trPr>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(a)</w:t>
            </w:r>
          </w:p>
        </w:tc>
        <w:tc>
          <w:tcPr>
            <w:tcW w:w="5760" w:type="dxa"/>
            <w:tcBorders>
              <w:lef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Statements and passbooks and/or duplicate statements, copies of passbook entries and cheque details have been retained</w:t>
            </w: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900" w:type="dxa"/>
          </w:tcPr>
          <w:p w:rsidR="00894A77" w:rsidRDefault="00894A77" w:rsidP="00437B8F">
            <w:pPr>
              <w:spacing w:before="40" w:after="40"/>
              <w:rPr>
                <w:snapToGrid w:val="0"/>
                <w:color w:val="000000"/>
                <w:sz w:val="10"/>
                <w:szCs w:val="10"/>
                <w:lang w:eastAsia="en-US"/>
              </w:rPr>
            </w:pPr>
          </w:p>
        </w:tc>
      </w:tr>
      <w:tr w:rsidR="00894A77">
        <w:trPr>
          <w:cantSplit/>
        </w:trPr>
        <w:tc>
          <w:tcPr>
            <w:tcW w:w="648" w:type="dxa"/>
            <w:tcBorders>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(b)</w:t>
            </w:r>
          </w:p>
        </w:tc>
        <w:tc>
          <w:tcPr>
            <w:tcW w:w="5760" w:type="dxa"/>
            <w:tcBorders>
              <w:lef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Statements and passbooks and/or duplicate statements, copies of passbook entries and cheque details are kept together centrally, or a central register of clients’ own accounts is kept.</w:t>
            </w: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540" w:type="dxa"/>
          </w:tcPr>
          <w:p w:rsidR="00894A77" w:rsidRDefault="00894A77" w:rsidP="00437B8F">
            <w:pPr>
              <w:spacing w:before="40" w:after="40"/>
              <w:jc w:val="center"/>
              <w:rPr>
                <w:snapToGrid w:val="0"/>
                <w:color w:val="000000"/>
                <w:sz w:val="10"/>
                <w:szCs w:val="10"/>
                <w:lang w:eastAsia="en-US"/>
              </w:rPr>
            </w:pPr>
          </w:p>
        </w:tc>
        <w:tc>
          <w:tcPr>
            <w:tcW w:w="900" w:type="dxa"/>
          </w:tcPr>
          <w:p w:rsidR="00894A77" w:rsidRDefault="00894A77" w:rsidP="00437B8F">
            <w:pPr>
              <w:spacing w:before="40" w:after="40"/>
              <w:rPr>
                <w:snapToGrid w:val="0"/>
                <w:color w:val="000000"/>
                <w:sz w:val="10"/>
                <w:szCs w:val="10"/>
                <w:lang w:eastAsia="en-US"/>
              </w:rPr>
            </w:pPr>
          </w:p>
        </w:tc>
      </w:tr>
    </w:tbl>
    <w:p w:rsidR="00894A77" w:rsidRDefault="00894A77"/>
    <w:p w:rsidR="00894A77" w:rsidRDefault="00894A77">
      <w:r>
        <w:br w:type="page"/>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380"/>
        <w:gridCol w:w="720"/>
        <w:gridCol w:w="720"/>
      </w:tblGrid>
      <w:tr w:rsidR="00894A77">
        <w:trPr>
          <w:cantSplit/>
        </w:trPr>
        <w:tc>
          <w:tcPr>
            <w:tcW w:w="648" w:type="dxa"/>
            <w:tcBorders>
              <w:bottom w:val="nil"/>
              <w:righ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5.</w:t>
            </w:r>
          </w:p>
        </w:tc>
        <w:tc>
          <w:tcPr>
            <w:tcW w:w="8820" w:type="dxa"/>
            <w:gridSpan w:val="3"/>
            <w:tcBorders>
              <w:left w:val="nil"/>
              <w:bottom w:val="nil"/>
            </w:tcBorders>
          </w:tcPr>
          <w:p w:rsidR="00894A77" w:rsidRPr="00B7384B" w:rsidRDefault="00894A77" w:rsidP="00437B8F">
            <w:pPr>
              <w:spacing w:before="40" w:after="40"/>
              <w:rPr>
                <w:snapToGrid w:val="0"/>
                <w:color w:val="000000"/>
                <w:sz w:val="18"/>
                <w:szCs w:val="18"/>
                <w:lang w:eastAsia="en-US"/>
              </w:rPr>
            </w:pPr>
            <w:r>
              <w:rPr>
                <w:snapToGrid w:val="0"/>
                <w:color w:val="000000"/>
                <w:sz w:val="18"/>
                <w:szCs w:val="18"/>
                <w:lang w:eastAsia="en-US"/>
              </w:rPr>
              <w:t>SRA guidelines - accounting procedures and systems</w:t>
            </w:r>
          </w:p>
        </w:tc>
      </w:tr>
      <w:tr w:rsidR="00894A77">
        <w:trPr>
          <w:cantSplit/>
        </w:trPr>
        <w:tc>
          <w:tcPr>
            <w:tcW w:w="648" w:type="dxa"/>
            <w:tcBorders>
              <w:right w:val="nil"/>
            </w:tcBorders>
            <w:shd w:val="pct15" w:color="auto" w:fill="FFFFFF"/>
          </w:tcPr>
          <w:p w:rsidR="00894A77" w:rsidRDefault="00894A77" w:rsidP="00437B8F">
            <w:pPr>
              <w:spacing w:before="40" w:after="40"/>
              <w:rPr>
                <w:snapToGrid w:val="0"/>
                <w:color w:val="000000"/>
                <w:sz w:val="18"/>
                <w:szCs w:val="18"/>
                <w:lang w:eastAsia="en-US"/>
              </w:rPr>
            </w:pPr>
          </w:p>
        </w:tc>
        <w:tc>
          <w:tcPr>
            <w:tcW w:w="7380" w:type="dxa"/>
            <w:tcBorders>
              <w:left w:val="nil"/>
            </w:tcBorders>
            <w:shd w:val="pct15" w:color="auto" w:fill="FFFFFF"/>
          </w:tcPr>
          <w:p w:rsidR="00894A77" w:rsidRDefault="00894A77" w:rsidP="00437B8F">
            <w:pPr>
              <w:spacing w:before="40" w:after="40"/>
              <w:rPr>
                <w:snapToGrid w:val="0"/>
                <w:color w:val="000000"/>
                <w:sz w:val="18"/>
                <w:szCs w:val="18"/>
                <w:lang w:eastAsia="en-US"/>
              </w:rPr>
            </w:pPr>
          </w:p>
        </w:tc>
        <w:tc>
          <w:tcPr>
            <w:tcW w:w="720" w:type="dxa"/>
            <w:shd w:val="pct15" w:color="auto" w:fill="FFFFFF"/>
          </w:tcPr>
          <w:p w:rsidR="00894A77" w:rsidRDefault="00894A77" w:rsidP="00437B8F">
            <w:pPr>
              <w:spacing w:before="40" w:after="40"/>
              <w:jc w:val="center"/>
              <w:rPr>
                <w:snapToGrid w:val="0"/>
                <w:color w:val="000000"/>
                <w:sz w:val="18"/>
                <w:szCs w:val="18"/>
                <w:lang w:eastAsia="en-US"/>
              </w:rPr>
            </w:pPr>
            <w:r>
              <w:rPr>
                <w:snapToGrid w:val="0"/>
                <w:color w:val="000000"/>
                <w:sz w:val="18"/>
                <w:szCs w:val="18"/>
                <w:lang w:eastAsia="en-US"/>
              </w:rPr>
              <w:t>Yes</w:t>
            </w:r>
          </w:p>
        </w:tc>
        <w:tc>
          <w:tcPr>
            <w:tcW w:w="720" w:type="dxa"/>
            <w:shd w:val="pct15" w:color="auto" w:fill="FFFFFF"/>
          </w:tcPr>
          <w:p w:rsidR="00894A77" w:rsidRDefault="00894A77" w:rsidP="00437B8F">
            <w:pPr>
              <w:spacing w:before="40" w:after="40"/>
              <w:jc w:val="center"/>
              <w:rPr>
                <w:snapToGrid w:val="0"/>
                <w:color w:val="000000"/>
                <w:sz w:val="10"/>
                <w:szCs w:val="10"/>
                <w:lang w:eastAsia="en-US"/>
              </w:rPr>
            </w:pPr>
            <w:r>
              <w:rPr>
                <w:snapToGrid w:val="0"/>
                <w:color w:val="000000"/>
                <w:sz w:val="18"/>
                <w:szCs w:val="18"/>
                <w:lang w:eastAsia="en-US"/>
              </w:rPr>
              <w:t>No</w:t>
            </w:r>
          </w:p>
        </w:tc>
      </w:tr>
      <w:tr w:rsidR="00894A77">
        <w:trPr>
          <w:cantSplit/>
        </w:trPr>
        <w:tc>
          <w:tcPr>
            <w:tcW w:w="648" w:type="dxa"/>
            <w:tcBorders>
              <w:right w:val="nil"/>
            </w:tcBorders>
          </w:tcPr>
          <w:p w:rsidR="00894A77" w:rsidRDefault="00894A77" w:rsidP="00437B8F">
            <w:pPr>
              <w:spacing w:before="40" w:after="40"/>
              <w:rPr>
                <w:snapToGrid w:val="0"/>
                <w:color w:val="000000"/>
                <w:sz w:val="18"/>
                <w:szCs w:val="18"/>
                <w:lang w:eastAsia="en-US"/>
              </w:rPr>
            </w:pPr>
          </w:p>
        </w:tc>
        <w:tc>
          <w:tcPr>
            <w:tcW w:w="7380" w:type="dxa"/>
            <w:tcBorders>
              <w:left w:val="nil"/>
            </w:tcBorders>
          </w:tcPr>
          <w:p w:rsidR="00894A77" w:rsidRDefault="00894A77" w:rsidP="00437B8F">
            <w:pPr>
              <w:spacing w:before="40" w:after="40"/>
              <w:rPr>
                <w:snapToGrid w:val="0"/>
                <w:color w:val="000000"/>
                <w:sz w:val="18"/>
                <w:szCs w:val="18"/>
                <w:lang w:eastAsia="en-US"/>
              </w:rPr>
            </w:pPr>
            <w:r>
              <w:rPr>
                <w:snapToGrid w:val="0"/>
                <w:color w:val="000000"/>
                <w:sz w:val="18"/>
                <w:szCs w:val="18"/>
                <w:lang w:eastAsia="en-US"/>
              </w:rPr>
              <w:t xml:space="preserve">Discovery of substantial departures from the guidelines?  </w:t>
            </w:r>
            <w:r>
              <w:rPr>
                <w:i/>
                <w:iCs/>
                <w:snapToGrid w:val="0"/>
                <w:color w:val="000000"/>
                <w:sz w:val="18"/>
                <w:szCs w:val="18"/>
                <w:lang w:eastAsia="en-US"/>
              </w:rPr>
              <w:t>If “yes” please give details below.</w:t>
            </w:r>
          </w:p>
        </w:tc>
        <w:tc>
          <w:tcPr>
            <w:tcW w:w="720" w:type="dxa"/>
          </w:tcPr>
          <w:p w:rsidR="00894A77" w:rsidRDefault="00894A77" w:rsidP="00437B8F">
            <w:pPr>
              <w:spacing w:before="40" w:after="40"/>
              <w:jc w:val="center"/>
              <w:rPr>
                <w:snapToGrid w:val="0"/>
                <w:color w:val="000000"/>
                <w:sz w:val="10"/>
                <w:szCs w:val="10"/>
                <w:lang w:eastAsia="en-US"/>
              </w:rPr>
            </w:pPr>
          </w:p>
        </w:tc>
        <w:tc>
          <w:tcPr>
            <w:tcW w:w="720" w:type="dxa"/>
          </w:tcPr>
          <w:p w:rsidR="00894A77" w:rsidRDefault="00894A77" w:rsidP="00437B8F">
            <w:pPr>
              <w:spacing w:before="40" w:after="40"/>
              <w:rPr>
                <w:snapToGrid w:val="0"/>
                <w:color w:val="000000"/>
                <w:sz w:val="10"/>
                <w:szCs w:val="10"/>
                <w:lang w:eastAsia="en-US"/>
              </w:rPr>
            </w:pPr>
          </w:p>
        </w:tc>
      </w:tr>
      <w:tr w:rsidR="00894A77">
        <w:trPr>
          <w:cantSplit/>
        </w:trPr>
        <w:tc>
          <w:tcPr>
            <w:tcW w:w="9468" w:type="dxa"/>
            <w:gridSpan w:val="4"/>
          </w:tcPr>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p w:rsidR="00894A77" w:rsidRDefault="00894A77" w:rsidP="00437B8F">
            <w:pPr>
              <w:spacing w:before="40" w:after="40"/>
              <w:rPr>
                <w:snapToGrid w:val="0"/>
                <w:color w:val="000000"/>
                <w:sz w:val="10"/>
                <w:szCs w:val="10"/>
                <w:lang w:eastAsia="en-US"/>
              </w:rPr>
            </w:pPr>
          </w:p>
        </w:tc>
      </w:tr>
      <w:tr w:rsidR="00894A77">
        <w:tc>
          <w:tcPr>
            <w:tcW w:w="9468" w:type="dxa"/>
            <w:gridSpan w:val="4"/>
            <w:tcBorders>
              <w:left w:val="nil"/>
              <w:right w:val="nil"/>
            </w:tcBorders>
          </w:tcPr>
          <w:p w:rsidR="00894A77" w:rsidRDefault="00894A77" w:rsidP="00437B8F">
            <w:pPr>
              <w:spacing w:before="40" w:after="40"/>
              <w:ind w:left="270"/>
              <w:rPr>
                <w:sz w:val="18"/>
                <w:szCs w:val="18"/>
              </w:rPr>
            </w:pPr>
          </w:p>
        </w:tc>
      </w:tr>
      <w:tr w:rsidR="00894A77">
        <w:tc>
          <w:tcPr>
            <w:tcW w:w="9468" w:type="dxa"/>
            <w:gridSpan w:val="4"/>
          </w:tcPr>
          <w:p w:rsidR="00894A77" w:rsidRDefault="00894A77" w:rsidP="00437B8F">
            <w:pPr>
              <w:spacing w:before="40" w:after="40"/>
              <w:ind w:left="270"/>
            </w:pPr>
            <w:r>
              <w:rPr>
                <w:sz w:val="18"/>
                <w:szCs w:val="18"/>
              </w:rPr>
              <w:t>6.  Please give further details of unsatisfactory items below</w:t>
            </w:r>
            <w:r w:rsidRPr="00437B8F">
              <w:rPr>
                <w:sz w:val="18"/>
                <w:szCs w:val="18"/>
              </w:rPr>
              <w:t xml:space="preserve">.  </w:t>
            </w:r>
            <w:r>
              <w:rPr>
                <w:sz w:val="18"/>
                <w:szCs w:val="18"/>
              </w:rPr>
              <w:t>(P</w:t>
            </w:r>
            <w:r w:rsidRPr="00437B8F">
              <w:rPr>
                <w:sz w:val="18"/>
                <w:szCs w:val="18"/>
              </w:rPr>
              <w:t>lease attach additional schedules as required</w:t>
            </w:r>
            <w:r>
              <w:rPr>
                <w:sz w:val="18"/>
                <w:szCs w:val="18"/>
              </w:rPr>
              <w:t>.</w:t>
            </w:r>
            <w:r w:rsidRPr="00437B8F">
              <w:rPr>
                <w:sz w:val="18"/>
                <w:szCs w:val="18"/>
              </w:rPr>
              <w:t>)</w:t>
            </w:r>
          </w:p>
        </w:tc>
      </w:tr>
      <w:tr w:rsidR="00894A77">
        <w:tc>
          <w:tcPr>
            <w:tcW w:w="9468" w:type="dxa"/>
            <w:gridSpan w:val="4"/>
          </w:tcPr>
          <w:p w:rsidR="00894A77" w:rsidRDefault="00894A77" w:rsidP="00437B8F">
            <w:pPr>
              <w:spacing w:before="40" w:after="40"/>
            </w:pPr>
          </w:p>
          <w:p w:rsidR="00894A77" w:rsidRDefault="00894A77" w:rsidP="00437B8F">
            <w:pPr>
              <w:spacing w:before="40" w:after="40"/>
            </w:pPr>
          </w:p>
          <w:p w:rsidR="00894A77" w:rsidRDefault="00894A77" w:rsidP="00437B8F">
            <w:pPr>
              <w:spacing w:before="40" w:after="40"/>
            </w:pPr>
          </w:p>
          <w:p w:rsidR="00894A77" w:rsidRDefault="00894A77" w:rsidP="00437B8F">
            <w:pPr>
              <w:spacing w:before="40" w:after="40"/>
            </w:pPr>
          </w:p>
          <w:p w:rsidR="00894A77" w:rsidRDefault="00894A77" w:rsidP="00437B8F">
            <w:pPr>
              <w:spacing w:before="40" w:after="40"/>
            </w:pPr>
          </w:p>
          <w:p w:rsidR="00894A77" w:rsidRDefault="00894A77" w:rsidP="00437B8F">
            <w:pPr>
              <w:spacing w:before="40" w:after="40"/>
            </w:pPr>
          </w:p>
          <w:p w:rsidR="00894A77" w:rsidRDefault="00894A77" w:rsidP="00437B8F">
            <w:pPr>
              <w:spacing w:before="40" w:after="40"/>
            </w:pPr>
          </w:p>
          <w:p w:rsidR="00894A77" w:rsidRDefault="00894A77" w:rsidP="00437B8F">
            <w:pPr>
              <w:spacing w:before="40" w:after="40"/>
            </w:pPr>
          </w:p>
          <w:p w:rsidR="00894A77" w:rsidRDefault="00894A77" w:rsidP="00437B8F">
            <w:pPr>
              <w:spacing w:before="40" w:after="40"/>
            </w:pPr>
          </w:p>
          <w:p w:rsidR="00894A77" w:rsidRDefault="00894A77" w:rsidP="00437B8F">
            <w:pPr>
              <w:spacing w:before="40" w:after="40"/>
            </w:pPr>
          </w:p>
          <w:p w:rsidR="00894A77" w:rsidRDefault="00894A77" w:rsidP="00437B8F">
            <w:pPr>
              <w:spacing w:before="40" w:after="40"/>
            </w:pPr>
          </w:p>
          <w:p w:rsidR="00894A77" w:rsidRDefault="00894A77" w:rsidP="00437B8F">
            <w:pPr>
              <w:spacing w:before="40" w:after="40"/>
            </w:pPr>
          </w:p>
          <w:p w:rsidR="00894A77" w:rsidRDefault="00894A77" w:rsidP="00437B8F">
            <w:pPr>
              <w:spacing w:before="40" w:after="40"/>
            </w:pPr>
          </w:p>
          <w:p w:rsidR="00894A77" w:rsidRDefault="00894A77" w:rsidP="00437B8F">
            <w:pPr>
              <w:spacing w:before="40" w:after="40"/>
            </w:pPr>
          </w:p>
          <w:p w:rsidR="00894A77" w:rsidRDefault="00894A77" w:rsidP="00437B8F">
            <w:pPr>
              <w:spacing w:before="40" w:after="40"/>
            </w:pPr>
          </w:p>
          <w:p w:rsidR="00894A77" w:rsidRDefault="00894A77" w:rsidP="00437B8F">
            <w:pPr>
              <w:spacing w:before="40" w:after="40"/>
            </w:pPr>
          </w:p>
          <w:p w:rsidR="00894A77" w:rsidRDefault="00894A77" w:rsidP="00437B8F">
            <w:pPr>
              <w:spacing w:before="40" w:after="40"/>
            </w:pPr>
          </w:p>
          <w:p w:rsidR="00894A77" w:rsidRDefault="00894A77" w:rsidP="00437B8F">
            <w:pPr>
              <w:spacing w:before="40" w:after="40"/>
            </w:pPr>
          </w:p>
          <w:p w:rsidR="00894A77" w:rsidRDefault="00894A77" w:rsidP="00437B8F">
            <w:pPr>
              <w:spacing w:before="40" w:after="40"/>
            </w:pPr>
          </w:p>
          <w:p w:rsidR="00894A77" w:rsidRDefault="00894A77" w:rsidP="00437B8F">
            <w:pPr>
              <w:spacing w:before="40" w:after="40"/>
            </w:pPr>
          </w:p>
        </w:tc>
      </w:tr>
    </w:tbl>
    <w:p w:rsidR="00894A77" w:rsidRDefault="00894A77" w:rsidP="00437B8F">
      <w:pPr>
        <w:spacing w:before="40" w:after="40"/>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8"/>
      </w:tblGrid>
      <w:tr w:rsidR="00894A77">
        <w:tc>
          <w:tcPr>
            <w:tcW w:w="9468" w:type="dxa"/>
          </w:tcPr>
          <w:p w:rsidR="00894A77" w:rsidRDefault="00894A77" w:rsidP="00437B8F">
            <w:pPr>
              <w:spacing w:before="40" w:after="40"/>
            </w:pPr>
            <w:r>
              <w:t>Signature                                                                          Date</w:t>
            </w:r>
          </w:p>
          <w:p w:rsidR="00894A77" w:rsidRDefault="00894A77" w:rsidP="00437B8F">
            <w:pPr>
              <w:spacing w:before="40" w:after="40"/>
            </w:pPr>
            <w:r w:rsidRPr="004E7885">
              <w:t xml:space="preserve">Reporting Accountant                            </w:t>
            </w:r>
            <w:r>
              <w:t xml:space="preserve">                           Print Name</w:t>
            </w:r>
          </w:p>
        </w:tc>
      </w:tr>
    </w:tbl>
    <w:p w:rsidR="00894A77" w:rsidRPr="00B7384B" w:rsidRDefault="00894A77" w:rsidP="00B7384B"/>
    <w:sectPr w:rsidR="00894A77" w:rsidRPr="00B7384B" w:rsidSect="00931383">
      <w:headerReference w:type="default" r:id="rId7"/>
      <w:footerReference w:type="default" r:id="rId8"/>
      <w:headerReference w:type="first" r:id="rId9"/>
      <w:footerReference w:type="first" r:id="rId10"/>
      <w:pgSz w:w="11906" w:h="16838" w:code="9"/>
      <w:pgMar w:top="539" w:right="1797" w:bottom="1440" w:left="1797"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A77" w:rsidRDefault="00894A77">
      <w:pPr>
        <w:spacing w:before="0" w:after="0"/>
      </w:pPr>
      <w:r>
        <w:separator/>
      </w:r>
    </w:p>
  </w:endnote>
  <w:endnote w:type="continuationSeparator" w:id="1">
    <w:p w:rsidR="00894A77" w:rsidRDefault="00894A7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A77" w:rsidRDefault="00894A77" w:rsidP="005A44A1">
    <w:pPr>
      <w:pStyle w:val="Footer"/>
    </w:pPr>
    <w:r w:rsidRPr="005A44A1">
      <w:rPr>
        <w:rStyle w:val="PageNumber"/>
        <w:b w:val="0"/>
        <w:bCs w:val="0"/>
      </w:rPr>
      <w:fldChar w:fldCharType="begin"/>
    </w:r>
    <w:r w:rsidRPr="005A44A1">
      <w:rPr>
        <w:rStyle w:val="PageNumber"/>
        <w:b w:val="0"/>
        <w:bCs w:val="0"/>
      </w:rPr>
      <w:instrText xml:space="preserve"> DATE \@ "dd/MM/yyyy" </w:instrText>
    </w:r>
    <w:r w:rsidRPr="005A44A1">
      <w:rPr>
        <w:rStyle w:val="PageNumber"/>
        <w:b w:val="0"/>
        <w:bCs w:val="0"/>
      </w:rPr>
      <w:fldChar w:fldCharType="separate"/>
    </w:r>
    <w:r>
      <w:rPr>
        <w:rStyle w:val="PageNumber"/>
        <w:b w:val="0"/>
        <w:bCs w:val="0"/>
        <w:noProof/>
      </w:rPr>
      <w:t>16/09/2011</w:t>
    </w:r>
    <w:r w:rsidRPr="005A44A1">
      <w:rPr>
        <w:rStyle w:val="PageNumber"/>
        <w:b w:val="0"/>
        <w:bCs w:val="0"/>
      </w:rPr>
      <w:fldChar w:fldCharType="end"/>
    </w:r>
    <w:r>
      <w:rPr>
        <w:rStyle w:val="PageNumber"/>
      </w:rPr>
      <w:tab/>
    </w:r>
    <w:r w:rsidRPr="005A44A1">
      <w:rPr>
        <w:rStyle w:val="PageNumber"/>
        <w:b w:val="0"/>
        <w:bCs w:val="0"/>
      </w:rPr>
      <w:t xml:space="preserve">Page </w:t>
    </w:r>
    <w:r w:rsidRPr="005A44A1">
      <w:rPr>
        <w:rStyle w:val="PageNumber"/>
        <w:b w:val="0"/>
        <w:bCs w:val="0"/>
      </w:rPr>
      <w:fldChar w:fldCharType="begin"/>
    </w:r>
    <w:r w:rsidRPr="005A44A1">
      <w:rPr>
        <w:rStyle w:val="PageNumber"/>
        <w:b w:val="0"/>
        <w:bCs w:val="0"/>
      </w:rPr>
      <w:instrText xml:space="preserve"> PAGE </w:instrText>
    </w:r>
    <w:r w:rsidRPr="005A44A1">
      <w:rPr>
        <w:rStyle w:val="PageNumber"/>
        <w:b w:val="0"/>
        <w:bCs w:val="0"/>
      </w:rPr>
      <w:fldChar w:fldCharType="separate"/>
    </w:r>
    <w:r>
      <w:rPr>
        <w:rStyle w:val="PageNumber"/>
        <w:b w:val="0"/>
        <w:bCs w:val="0"/>
        <w:noProof/>
      </w:rPr>
      <w:t>5</w:t>
    </w:r>
    <w:r w:rsidRPr="005A44A1">
      <w:rPr>
        <w:rStyle w:val="PageNumber"/>
        <w:b w:val="0"/>
        <w:bCs w:val="0"/>
      </w:rPr>
      <w:fldChar w:fldCharType="end"/>
    </w:r>
    <w:r w:rsidRPr="005A44A1">
      <w:rPr>
        <w:rStyle w:val="PageNumber"/>
        <w:b w:val="0"/>
        <w:bCs w:val="0"/>
      </w:rPr>
      <w:t xml:space="preserve"> of </w:t>
    </w:r>
    <w:r w:rsidRPr="005A44A1">
      <w:rPr>
        <w:rStyle w:val="PageNumber"/>
        <w:b w:val="0"/>
        <w:bCs w:val="0"/>
      </w:rPr>
      <w:fldChar w:fldCharType="begin"/>
    </w:r>
    <w:r w:rsidRPr="005A44A1">
      <w:rPr>
        <w:rStyle w:val="PageNumber"/>
        <w:b w:val="0"/>
        <w:bCs w:val="0"/>
      </w:rPr>
      <w:instrText xml:space="preserve"> NUMPAGES </w:instrText>
    </w:r>
    <w:r w:rsidRPr="005A44A1">
      <w:rPr>
        <w:rStyle w:val="PageNumber"/>
        <w:b w:val="0"/>
        <w:bCs w:val="0"/>
      </w:rPr>
      <w:fldChar w:fldCharType="separate"/>
    </w:r>
    <w:r>
      <w:rPr>
        <w:rStyle w:val="PageNumber"/>
        <w:b w:val="0"/>
        <w:bCs w:val="0"/>
        <w:noProof/>
      </w:rPr>
      <w:t>5</w:t>
    </w:r>
    <w:r w:rsidRPr="005A44A1">
      <w:rPr>
        <w:rStyle w:val="PageNumber"/>
        <w:b w:val="0"/>
        <w:bCs w:val="0"/>
      </w:rPr>
      <w:fldChar w:fldCharType="end"/>
    </w:r>
    <w:r w:rsidRPr="005A44A1">
      <w:rPr>
        <w:rStyle w:val="PageNumber"/>
        <w:b w:val="0"/>
        <w:bCs w:val="0"/>
      </w:rPr>
      <w:tab/>
    </w:r>
    <w:r>
      <w:rPr>
        <w:b w:val="0"/>
        <w:bCs w:val="0"/>
      </w:rPr>
      <w:t xml:space="preserve">   </w:t>
    </w:r>
    <w:hyperlink r:id="rId1" w:history="1">
      <w:r w:rsidRPr="000D5E96">
        <w:rPr>
          <w:rStyle w:val="Hyperlink"/>
        </w:rPr>
        <w:t>www.sra.org.uk</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A77" w:rsidRDefault="00894A77" w:rsidP="00EE302C">
    <w:pPr>
      <w:pStyle w:val="Footer"/>
      <w:tabs>
        <w:tab w:val="left" w:pos="3240"/>
        <w:tab w:val="left" w:pos="3960"/>
        <w:tab w:val="left" w:pos="5400"/>
      </w:tabs>
      <w:jc w:val="left"/>
    </w:pPr>
    <w:r w:rsidRPr="005A44A1">
      <w:rPr>
        <w:b w:val="0"/>
        <w:bCs w:val="0"/>
      </w:rPr>
      <w:fldChar w:fldCharType="begin"/>
    </w:r>
    <w:r w:rsidRPr="005A44A1">
      <w:rPr>
        <w:b w:val="0"/>
        <w:bCs w:val="0"/>
      </w:rPr>
      <w:instrText xml:space="preserve"> DATE \@ "dd/MM/yyyy" </w:instrText>
    </w:r>
    <w:r w:rsidRPr="005A44A1">
      <w:rPr>
        <w:b w:val="0"/>
        <w:bCs w:val="0"/>
      </w:rPr>
      <w:fldChar w:fldCharType="separate"/>
    </w:r>
    <w:r>
      <w:rPr>
        <w:b w:val="0"/>
        <w:bCs w:val="0"/>
        <w:noProof/>
      </w:rPr>
      <w:t>16/09/2011</w:t>
    </w:r>
    <w:r w:rsidRPr="005A44A1">
      <w:rPr>
        <w:b w:val="0"/>
        <w:bCs w:val="0"/>
      </w:rPr>
      <w:fldChar w:fldCharType="end"/>
    </w:r>
    <w:r>
      <w:tab/>
    </w:r>
    <w:r w:rsidRPr="005A44A1">
      <w:rPr>
        <w:b w:val="0"/>
        <w:bCs w:val="0"/>
      </w:rPr>
      <w:t xml:space="preserve">Page </w:t>
    </w:r>
    <w:r w:rsidRPr="005A44A1">
      <w:rPr>
        <w:b w:val="0"/>
        <w:bCs w:val="0"/>
      </w:rPr>
      <w:fldChar w:fldCharType="begin"/>
    </w:r>
    <w:r w:rsidRPr="005A44A1">
      <w:rPr>
        <w:b w:val="0"/>
        <w:bCs w:val="0"/>
      </w:rPr>
      <w:instrText xml:space="preserve"> PAGE </w:instrText>
    </w:r>
    <w:r w:rsidRPr="005A44A1">
      <w:rPr>
        <w:b w:val="0"/>
        <w:bCs w:val="0"/>
      </w:rPr>
      <w:fldChar w:fldCharType="separate"/>
    </w:r>
    <w:r>
      <w:rPr>
        <w:b w:val="0"/>
        <w:bCs w:val="0"/>
        <w:noProof/>
      </w:rPr>
      <w:t>1</w:t>
    </w:r>
    <w:r w:rsidRPr="005A44A1">
      <w:rPr>
        <w:b w:val="0"/>
        <w:bCs w:val="0"/>
      </w:rPr>
      <w:fldChar w:fldCharType="end"/>
    </w:r>
    <w:r w:rsidRPr="005A44A1">
      <w:rPr>
        <w:b w:val="0"/>
        <w:bCs w:val="0"/>
      </w:rPr>
      <w:t xml:space="preserve"> of </w:t>
    </w:r>
    <w:r w:rsidRPr="005A44A1">
      <w:rPr>
        <w:b w:val="0"/>
        <w:bCs w:val="0"/>
      </w:rPr>
      <w:fldChar w:fldCharType="begin"/>
    </w:r>
    <w:r w:rsidRPr="005A44A1">
      <w:rPr>
        <w:b w:val="0"/>
        <w:bCs w:val="0"/>
      </w:rPr>
      <w:instrText xml:space="preserve"> NUMPAGES </w:instrText>
    </w:r>
    <w:r w:rsidRPr="005A44A1">
      <w:rPr>
        <w:b w:val="0"/>
        <w:bCs w:val="0"/>
      </w:rPr>
      <w:fldChar w:fldCharType="separate"/>
    </w:r>
    <w:r>
      <w:rPr>
        <w:b w:val="0"/>
        <w:bCs w:val="0"/>
        <w:noProof/>
      </w:rPr>
      <w:t>5</w:t>
    </w:r>
    <w:r w:rsidRPr="005A44A1">
      <w:rPr>
        <w:b w:val="0"/>
        <w:bCs w:val="0"/>
      </w:rPr>
      <w:fldChar w:fldCharType="end"/>
    </w:r>
    <w:r>
      <w:rPr>
        <w:b w:val="0"/>
        <w:bCs w:val="0"/>
      </w:rPr>
      <w:t xml:space="preserve">                                                        </w:t>
    </w:r>
    <w:hyperlink r:id="rId1" w:history="1">
      <w:r w:rsidRPr="000D5E96">
        <w:rPr>
          <w:rStyle w:val="Hyperlink"/>
        </w:rPr>
        <w:t>www.sra.org.uk</w:t>
      </w:r>
    </w:hyperlink>
  </w:p>
  <w:p w:rsidR="00894A77" w:rsidRPr="005A44A1" w:rsidRDefault="00894A77" w:rsidP="006238E3">
    <w:pPr>
      <w:pStyle w:val="Footer"/>
      <w:jc w:val="left"/>
    </w:pPr>
    <w:r w:rsidRPr="005A44A1">
      <w:t xml:space="preserve">For alternative formats, </w:t>
    </w:r>
    <w:r>
      <w:t>e</w:t>
    </w:r>
    <w:r w:rsidRPr="00CC3ACF">
      <w:t>mail</w:t>
    </w:r>
    <w:r w:rsidRPr="000D2981">
      <w:rPr>
        <w:color w:val="0000FF"/>
      </w:rPr>
      <w:t xml:space="preserve"> </w:t>
    </w:r>
    <w:hyperlink r:id="rId2" w:history="1">
      <w:r>
        <w:rPr>
          <w:rStyle w:val="Hyperlink"/>
          <w:sz w:val="20"/>
          <w:szCs w:val="20"/>
        </w:rPr>
        <w:t xml:space="preserve">info.services@sra.org.uk </w:t>
      </w:r>
    </w:hyperlink>
    <w:r w:rsidRPr="00CC3ACF">
      <w:t xml:space="preserve"> or telephone</w:t>
    </w:r>
    <w:r w:rsidRPr="008E3925">
      <w:t xml:space="preserve"> </w:t>
    </w:r>
    <w:r w:rsidRPr="008F49D0">
      <w:rPr>
        <w:rFonts w:eastAsia="SimSun"/>
        <w:lang w:eastAsia="zh-CN"/>
      </w:rPr>
      <w:t>0870 606 2555</w:t>
    </w: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A77" w:rsidRDefault="00894A77">
      <w:pPr>
        <w:spacing w:before="0" w:after="0"/>
      </w:pPr>
      <w:r>
        <w:separator/>
      </w:r>
    </w:p>
  </w:footnote>
  <w:footnote w:type="continuationSeparator" w:id="1">
    <w:p w:rsidR="00894A77" w:rsidRDefault="00894A7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A77" w:rsidRDefault="00894A77" w:rsidP="00AF1617">
    <w:pPr>
      <w:pStyle w:val="Header"/>
      <w:jc w:val="right"/>
    </w:pPr>
  </w:p>
  <w:p w:rsidR="00894A77" w:rsidRDefault="00894A77" w:rsidP="00AF1617">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A77" w:rsidRDefault="00894A77" w:rsidP="00AF1617">
    <w:pPr>
      <w:pStyle w:val="Header"/>
      <w:jc w:val="right"/>
    </w:pPr>
    <w:r w:rsidRPr="005E6D7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SRA official logo" style="width:174pt;height:81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3A8"/>
    <w:multiLevelType w:val="hybridMultilevel"/>
    <w:tmpl w:val="7E24BEC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03394C8B"/>
    <w:multiLevelType w:val="multilevel"/>
    <w:tmpl w:val="3FF89EFC"/>
    <w:lvl w:ilvl="0">
      <w:start w:val="1"/>
      <w:numFmt w:val="bullet"/>
      <w:lvlText w:val=""/>
      <w:lvlJc w:val="left"/>
      <w:pPr>
        <w:tabs>
          <w:tab w:val="num" w:pos="720"/>
        </w:tabs>
        <w:ind w:left="720" w:hanging="15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83F5EC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8E521A6"/>
    <w:multiLevelType w:val="multilevel"/>
    <w:tmpl w:val="272C14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A54225C"/>
    <w:multiLevelType w:val="hybridMultilevel"/>
    <w:tmpl w:val="A1D03B88"/>
    <w:lvl w:ilvl="0" w:tplc="09B6FC92">
      <w:start w:val="1"/>
      <w:numFmt w:val="bullet"/>
      <w:lvlText w:val=""/>
      <w:lvlJc w:val="left"/>
      <w:pPr>
        <w:tabs>
          <w:tab w:val="num" w:pos="567"/>
        </w:tabs>
        <w:ind w:left="567" w:hanging="567"/>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nsid w:val="38524F1C"/>
    <w:multiLevelType w:val="hybridMultilevel"/>
    <w:tmpl w:val="620E3110"/>
    <w:lvl w:ilvl="0" w:tplc="80360D78">
      <w:start w:val="1"/>
      <w:numFmt w:val="bullet"/>
      <w:lvlText w:val=""/>
      <w:lvlJc w:val="left"/>
      <w:pPr>
        <w:tabs>
          <w:tab w:val="num" w:pos="720"/>
        </w:tabs>
        <w:ind w:left="851" w:hanging="284"/>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nsid w:val="4419291B"/>
    <w:multiLevelType w:val="multilevel"/>
    <w:tmpl w:val="A52AC842"/>
    <w:styleLink w:val="111111"/>
    <w:lvl w:ilvl="0">
      <w:start w:val="1"/>
      <w:numFmt w:val="decimal"/>
      <w:lvlText w:val="%1."/>
      <w:lvlJc w:val="left"/>
      <w:pPr>
        <w:tabs>
          <w:tab w:val="num" w:pos="0"/>
        </w:tabs>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7DC03FE"/>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4A532613"/>
    <w:multiLevelType w:val="multilevel"/>
    <w:tmpl w:val="7E24BEC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52682D10"/>
    <w:multiLevelType w:val="hybridMultilevel"/>
    <w:tmpl w:val="00087DC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nsid w:val="5577792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7826FB1"/>
    <w:multiLevelType w:val="hybridMultilevel"/>
    <w:tmpl w:val="3FF89EFC"/>
    <w:lvl w:ilvl="0" w:tplc="69A8CDF4">
      <w:start w:val="1"/>
      <w:numFmt w:val="bullet"/>
      <w:lvlText w:val=""/>
      <w:lvlJc w:val="left"/>
      <w:pPr>
        <w:tabs>
          <w:tab w:val="num" w:pos="720"/>
        </w:tabs>
        <w:ind w:left="720" w:hanging="153"/>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nsid w:val="5DCB711E"/>
    <w:multiLevelType w:val="multilevel"/>
    <w:tmpl w:val="0809001D"/>
    <w:styleLink w:val="Style2"/>
    <w:lvl w:ilvl="0">
      <w:start w:val="1"/>
      <w:numFmt w:val="bullet"/>
      <w:lvlText w:val=""/>
      <w:lvlJc w:val="left"/>
      <w:pPr>
        <w:tabs>
          <w:tab w:val="num" w:pos="360"/>
        </w:tabs>
        <w:ind w:left="360" w:hanging="360"/>
      </w:pPr>
      <w:rPr>
        <w:rFonts w:ascii="Symbol" w:hAnsi="Symbol" w:cs="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7CB0A19"/>
    <w:multiLevelType w:val="multilevel"/>
    <w:tmpl w:val="A52AC842"/>
    <w:numStyleLink w:val="111111"/>
  </w:abstractNum>
  <w:abstractNum w:abstractNumId="14">
    <w:nsid w:val="7B3E5201"/>
    <w:multiLevelType w:val="multilevel"/>
    <w:tmpl w:val="620E3110"/>
    <w:lvl w:ilvl="0">
      <w:start w:val="1"/>
      <w:numFmt w:val="bullet"/>
      <w:lvlText w:val=""/>
      <w:lvlJc w:val="left"/>
      <w:pPr>
        <w:tabs>
          <w:tab w:val="num" w:pos="720"/>
        </w:tabs>
        <w:ind w:left="851"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7EDB796A"/>
    <w:multiLevelType w:val="hybridMultilevel"/>
    <w:tmpl w:val="5A9A321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10"/>
  </w:num>
  <w:num w:numId="2">
    <w:abstractNumId w:val="9"/>
  </w:num>
  <w:num w:numId="3">
    <w:abstractNumId w:val="12"/>
  </w:num>
  <w:num w:numId="4">
    <w:abstractNumId w:val="15"/>
  </w:num>
  <w:num w:numId="5">
    <w:abstractNumId w:val="13"/>
  </w:num>
  <w:num w:numId="6">
    <w:abstractNumId w:val="3"/>
  </w:num>
  <w:num w:numId="7">
    <w:abstractNumId w:val="6"/>
  </w:num>
  <w:num w:numId="8">
    <w:abstractNumId w:val="0"/>
  </w:num>
  <w:num w:numId="9">
    <w:abstractNumId w:val="8"/>
  </w:num>
  <w:num w:numId="10">
    <w:abstractNumId w:val="11"/>
  </w:num>
  <w:num w:numId="11">
    <w:abstractNumId w:val="1"/>
  </w:num>
  <w:num w:numId="12">
    <w:abstractNumId w:val="5"/>
  </w:num>
  <w:num w:numId="13">
    <w:abstractNumId w:val="14"/>
  </w:num>
  <w:num w:numId="14">
    <w:abstractNumId w:val="4"/>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55CF"/>
    <w:rsid w:val="00016B80"/>
    <w:rsid w:val="00020225"/>
    <w:rsid w:val="00037FE2"/>
    <w:rsid w:val="00061862"/>
    <w:rsid w:val="00067F89"/>
    <w:rsid w:val="00094EE7"/>
    <w:rsid w:val="00096394"/>
    <w:rsid w:val="00097EBA"/>
    <w:rsid w:val="000D2981"/>
    <w:rsid w:val="000D4F9D"/>
    <w:rsid w:val="000D5E96"/>
    <w:rsid w:val="000E3CEF"/>
    <w:rsid w:val="00126769"/>
    <w:rsid w:val="001310BB"/>
    <w:rsid w:val="0015323B"/>
    <w:rsid w:val="00170FA9"/>
    <w:rsid w:val="00184A71"/>
    <w:rsid w:val="001A5E6F"/>
    <w:rsid w:val="001C01EE"/>
    <w:rsid w:val="001D4ECA"/>
    <w:rsid w:val="001E2705"/>
    <w:rsid w:val="001E484D"/>
    <w:rsid w:val="00203964"/>
    <w:rsid w:val="00235C7E"/>
    <w:rsid w:val="00251191"/>
    <w:rsid w:val="0026241D"/>
    <w:rsid w:val="0027512D"/>
    <w:rsid w:val="00276358"/>
    <w:rsid w:val="002C2F97"/>
    <w:rsid w:val="002D2FB0"/>
    <w:rsid w:val="002E77C4"/>
    <w:rsid w:val="00316E4B"/>
    <w:rsid w:val="00317B9E"/>
    <w:rsid w:val="00344212"/>
    <w:rsid w:val="00351B43"/>
    <w:rsid w:val="0036573C"/>
    <w:rsid w:val="003A38E6"/>
    <w:rsid w:val="003E4F86"/>
    <w:rsid w:val="004058E6"/>
    <w:rsid w:val="0041621C"/>
    <w:rsid w:val="00437B8F"/>
    <w:rsid w:val="00454970"/>
    <w:rsid w:val="00473017"/>
    <w:rsid w:val="00476B4E"/>
    <w:rsid w:val="0048243B"/>
    <w:rsid w:val="004B5AE4"/>
    <w:rsid w:val="004C2CF7"/>
    <w:rsid w:val="004E24A7"/>
    <w:rsid w:val="004E7885"/>
    <w:rsid w:val="004F4F5E"/>
    <w:rsid w:val="005054A4"/>
    <w:rsid w:val="00510374"/>
    <w:rsid w:val="005A44A1"/>
    <w:rsid w:val="005A7C38"/>
    <w:rsid w:val="005B0065"/>
    <w:rsid w:val="005B689A"/>
    <w:rsid w:val="005E6D70"/>
    <w:rsid w:val="00604CB4"/>
    <w:rsid w:val="00615E6B"/>
    <w:rsid w:val="006238E3"/>
    <w:rsid w:val="00631389"/>
    <w:rsid w:val="0066080A"/>
    <w:rsid w:val="00675897"/>
    <w:rsid w:val="006A779F"/>
    <w:rsid w:val="006F5031"/>
    <w:rsid w:val="007275CA"/>
    <w:rsid w:val="007634E5"/>
    <w:rsid w:val="0079324B"/>
    <w:rsid w:val="007F4154"/>
    <w:rsid w:val="008012B7"/>
    <w:rsid w:val="00804B30"/>
    <w:rsid w:val="008074FA"/>
    <w:rsid w:val="00816FE0"/>
    <w:rsid w:val="0084581C"/>
    <w:rsid w:val="008633BA"/>
    <w:rsid w:val="00894A77"/>
    <w:rsid w:val="008B12EE"/>
    <w:rsid w:val="008D2A63"/>
    <w:rsid w:val="008E3925"/>
    <w:rsid w:val="008F49D0"/>
    <w:rsid w:val="00903B8F"/>
    <w:rsid w:val="0091119F"/>
    <w:rsid w:val="00927635"/>
    <w:rsid w:val="00931383"/>
    <w:rsid w:val="0094523F"/>
    <w:rsid w:val="00987BB5"/>
    <w:rsid w:val="009B73F4"/>
    <w:rsid w:val="009D535B"/>
    <w:rsid w:val="009F1DB6"/>
    <w:rsid w:val="00A074C0"/>
    <w:rsid w:val="00A104B8"/>
    <w:rsid w:val="00A2111E"/>
    <w:rsid w:val="00A30156"/>
    <w:rsid w:val="00A875BE"/>
    <w:rsid w:val="00A964F8"/>
    <w:rsid w:val="00A97E0C"/>
    <w:rsid w:val="00AC5C2E"/>
    <w:rsid w:val="00AD65CB"/>
    <w:rsid w:val="00AF1617"/>
    <w:rsid w:val="00AF2D20"/>
    <w:rsid w:val="00B37F28"/>
    <w:rsid w:val="00B443D8"/>
    <w:rsid w:val="00B6471D"/>
    <w:rsid w:val="00B72341"/>
    <w:rsid w:val="00B7384B"/>
    <w:rsid w:val="00B74D54"/>
    <w:rsid w:val="00BF1FDF"/>
    <w:rsid w:val="00C07979"/>
    <w:rsid w:val="00C22316"/>
    <w:rsid w:val="00C40F65"/>
    <w:rsid w:val="00C605E3"/>
    <w:rsid w:val="00C86962"/>
    <w:rsid w:val="00C9479A"/>
    <w:rsid w:val="00CA0180"/>
    <w:rsid w:val="00CB1872"/>
    <w:rsid w:val="00CC3ACF"/>
    <w:rsid w:val="00CC4CBD"/>
    <w:rsid w:val="00CD3944"/>
    <w:rsid w:val="00D015A2"/>
    <w:rsid w:val="00D1520E"/>
    <w:rsid w:val="00D323AB"/>
    <w:rsid w:val="00D36CDF"/>
    <w:rsid w:val="00D4505B"/>
    <w:rsid w:val="00D66E39"/>
    <w:rsid w:val="00D94B17"/>
    <w:rsid w:val="00DC55CF"/>
    <w:rsid w:val="00E01380"/>
    <w:rsid w:val="00E40206"/>
    <w:rsid w:val="00E4558C"/>
    <w:rsid w:val="00E56FCE"/>
    <w:rsid w:val="00E96946"/>
    <w:rsid w:val="00EA6F55"/>
    <w:rsid w:val="00EE302C"/>
    <w:rsid w:val="00F9452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A0180"/>
    <w:pPr>
      <w:spacing w:before="120" w:after="120"/>
    </w:pPr>
    <w:rPr>
      <w:rFonts w:ascii="Arial" w:hAnsi="Arial" w:cs="Arial"/>
    </w:rPr>
  </w:style>
  <w:style w:type="paragraph" w:styleId="Heading1">
    <w:name w:val="heading 1"/>
    <w:basedOn w:val="Normal"/>
    <w:next w:val="Normal"/>
    <w:link w:val="Heading1Char"/>
    <w:autoRedefine/>
    <w:uiPriority w:val="99"/>
    <w:qFormat/>
    <w:rsid w:val="0079324B"/>
    <w:pPr>
      <w:keepNext/>
      <w:spacing w:before="360" w:after="180"/>
      <w:outlineLvl w:val="0"/>
    </w:pPr>
    <w:rPr>
      <w:b/>
      <w:bCs/>
      <w:w w:val="90"/>
      <w:kern w:val="32"/>
      <w:sz w:val="32"/>
      <w:szCs w:val="32"/>
    </w:rPr>
  </w:style>
  <w:style w:type="paragraph" w:styleId="Heading2">
    <w:name w:val="heading 2"/>
    <w:basedOn w:val="Normal"/>
    <w:next w:val="Normal"/>
    <w:link w:val="Heading2Char"/>
    <w:autoRedefine/>
    <w:uiPriority w:val="99"/>
    <w:qFormat/>
    <w:rsid w:val="00344212"/>
    <w:pPr>
      <w:keepNext/>
      <w:spacing w:before="360" w:after="180"/>
      <w:outlineLvl w:val="1"/>
    </w:pPr>
    <w:rPr>
      <w:b/>
      <w:bCs/>
      <w:w w:val="90"/>
      <w:sz w:val="28"/>
      <w:szCs w:val="28"/>
    </w:rPr>
  </w:style>
  <w:style w:type="paragraph" w:styleId="Heading3">
    <w:name w:val="heading 3"/>
    <w:basedOn w:val="Normal"/>
    <w:next w:val="Normal"/>
    <w:link w:val="Heading3Char"/>
    <w:autoRedefine/>
    <w:uiPriority w:val="99"/>
    <w:qFormat/>
    <w:rsid w:val="00344212"/>
    <w:pPr>
      <w:keepNext/>
      <w:spacing w:before="240" w:after="60"/>
      <w:outlineLvl w:val="2"/>
    </w:pPr>
    <w:rPr>
      <w:b/>
      <w:bCs/>
      <w:w w:val="90"/>
      <w:sz w:val="24"/>
      <w:szCs w:val="24"/>
    </w:rPr>
  </w:style>
  <w:style w:type="paragraph" w:styleId="Heading4">
    <w:name w:val="heading 4"/>
    <w:basedOn w:val="Normal"/>
    <w:next w:val="Normal"/>
    <w:link w:val="Heading4Char"/>
    <w:autoRedefine/>
    <w:uiPriority w:val="99"/>
    <w:qFormat/>
    <w:rsid w:val="00344212"/>
    <w:pPr>
      <w:keepNext/>
      <w:spacing w:before="240" w:after="60"/>
      <w:outlineLvl w:val="3"/>
    </w:pPr>
    <w:rPr>
      <w:b/>
      <w:bCs/>
      <w:sz w:val="24"/>
      <w:szCs w:val="24"/>
    </w:rPr>
  </w:style>
  <w:style w:type="paragraph" w:styleId="Heading5">
    <w:name w:val="heading 5"/>
    <w:basedOn w:val="Normal"/>
    <w:next w:val="Normal"/>
    <w:link w:val="Heading5Char"/>
    <w:autoRedefine/>
    <w:uiPriority w:val="99"/>
    <w:qFormat/>
    <w:rsid w:val="00D323AB"/>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6F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66F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66F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66F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966FF"/>
    <w:rPr>
      <w:rFonts w:asciiTheme="minorHAnsi" w:eastAsiaTheme="minorEastAsia" w:hAnsiTheme="minorHAnsi" w:cstheme="minorBidi"/>
      <w:b/>
      <w:bCs/>
      <w:i/>
      <w:iCs/>
      <w:sz w:val="26"/>
      <w:szCs w:val="26"/>
    </w:rPr>
  </w:style>
  <w:style w:type="paragraph" w:styleId="TOC1">
    <w:name w:val="toc 1"/>
    <w:basedOn w:val="Normal"/>
    <w:next w:val="Normal"/>
    <w:autoRedefine/>
    <w:uiPriority w:val="99"/>
    <w:semiHidden/>
    <w:rsid w:val="004C2CF7"/>
    <w:pPr>
      <w:spacing w:before="0" w:after="0"/>
    </w:pPr>
    <w:rPr>
      <w:b/>
      <w:bCs/>
      <w:color w:val="000000"/>
      <w:sz w:val="24"/>
      <w:szCs w:val="24"/>
      <w:lang w:eastAsia="en-US"/>
    </w:rPr>
  </w:style>
  <w:style w:type="paragraph" w:styleId="Header">
    <w:name w:val="header"/>
    <w:basedOn w:val="Normal"/>
    <w:link w:val="HeaderChar"/>
    <w:uiPriority w:val="99"/>
    <w:rsid w:val="00AF1617"/>
    <w:pPr>
      <w:tabs>
        <w:tab w:val="center" w:pos="4153"/>
        <w:tab w:val="right" w:pos="8306"/>
      </w:tabs>
    </w:pPr>
  </w:style>
  <w:style w:type="character" w:customStyle="1" w:styleId="HeaderChar">
    <w:name w:val="Header Char"/>
    <w:basedOn w:val="DefaultParagraphFont"/>
    <w:link w:val="Header"/>
    <w:uiPriority w:val="99"/>
    <w:semiHidden/>
    <w:rsid w:val="003966FF"/>
    <w:rPr>
      <w:rFonts w:ascii="Arial" w:hAnsi="Arial" w:cs="Arial"/>
    </w:rPr>
  </w:style>
  <w:style w:type="paragraph" w:styleId="Footer">
    <w:name w:val="footer"/>
    <w:basedOn w:val="Normal"/>
    <w:link w:val="FooterChar"/>
    <w:autoRedefine/>
    <w:uiPriority w:val="99"/>
    <w:rsid w:val="005A44A1"/>
    <w:pPr>
      <w:tabs>
        <w:tab w:val="center" w:pos="4153"/>
        <w:tab w:val="right" w:pos="8306"/>
      </w:tabs>
      <w:jc w:val="center"/>
    </w:pPr>
    <w:rPr>
      <w:b/>
      <w:bCs/>
      <w:sz w:val="18"/>
      <w:szCs w:val="18"/>
    </w:rPr>
  </w:style>
  <w:style w:type="character" w:customStyle="1" w:styleId="FooterChar">
    <w:name w:val="Footer Char"/>
    <w:basedOn w:val="DefaultParagraphFont"/>
    <w:link w:val="Footer"/>
    <w:uiPriority w:val="99"/>
    <w:semiHidden/>
    <w:rsid w:val="003966FF"/>
    <w:rPr>
      <w:rFonts w:ascii="Arial" w:hAnsi="Arial" w:cs="Arial"/>
    </w:rPr>
  </w:style>
  <w:style w:type="paragraph" w:styleId="TOC2">
    <w:name w:val="toc 2"/>
    <w:basedOn w:val="Normal"/>
    <w:next w:val="Normal"/>
    <w:autoRedefine/>
    <w:uiPriority w:val="99"/>
    <w:semiHidden/>
    <w:rsid w:val="008D2A63"/>
    <w:pPr>
      <w:ind w:left="220"/>
    </w:pPr>
  </w:style>
  <w:style w:type="paragraph" w:styleId="TOC3">
    <w:name w:val="toc 3"/>
    <w:basedOn w:val="Normal"/>
    <w:next w:val="Normal"/>
    <w:autoRedefine/>
    <w:uiPriority w:val="99"/>
    <w:semiHidden/>
    <w:rsid w:val="008D2A63"/>
    <w:pPr>
      <w:ind w:left="440"/>
    </w:pPr>
  </w:style>
  <w:style w:type="character" w:styleId="Hyperlink">
    <w:name w:val="Hyperlink"/>
    <w:basedOn w:val="DefaultParagraphFont"/>
    <w:uiPriority w:val="99"/>
    <w:rsid w:val="008D2A63"/>
    <w:rPr>
      <w:color w:val="0000FF"/>
      <w:u w:val="single"/>
    </w:rPr>
  </w:style>
  <w:style w:type="paragraph" w:styleId="TOC4">
    <w:name w:val="toc 4"/>
    <w:basedOn w:val="Normal"/>
    <w:next w:val="Normal"/>
    <w:autoRedefine/>
    <w:uiPriority w:val="99"/>
    <w:semiHidden/>
    <w:rsid w:val="001A5E6F"/>
    <w:pPr>
      <w:ind w:left="660"/>
    </w:pPr>
  </w:style>
  <w:style w:type="paragraph" w:styleId="TOC5">
    <w:name w:val="toc 5"/>
    <w:basedOn w:val="Normal"/>
    <w:next w:val="Normal"/>
    <w:autoRedefine/>
    <w:uiPriority w:val="99"/>
    <w:semiHidden/>
    <w:rsid w:val="001A5E6F"/>
    <w:pPr>
      <w:ind w:left="880"/>
    </w:pPr>
  </w:style>
  <w:style w:type="paragraph" w:styleId="TOC6">
    <w:name w:val="toc 6"/>
    <w:basedOn w:val="Normal"/>
    <w:next w:val="Normal"/>
    <w:autoRedefine/>
    <w:uiPriority w:val="99"/>
    <w:semiHidden/>
    <w:rsid w:val="001A5E6F"/>
    <w:pPr>
      <w:ind w:left="1100"/>
    </w:pPr>
  </w:style>
  <w:style w:type="paragraph" w:styleId="TOC7">
    <w:name w:val="toc 7"/>
    <w:basedOn w:val="Normal"/>
    <w:next w:val="Normal"/>
    <w:autoRedefine/>
    <w:uiPriority w:val="99"/>
    <w:semiHidden/>
    <w:rsid w:val="001A5E6F"/>
    <w:pPr>
      <w:ind w:left="1320"/>
    </w:pPr>
  </w:style>
  <w:style w:type="paragraph" w:styleId="TOC8">
    <w:name w:val="toc 8"/>
    <w:basedOn w:val="Normal"/>
    <w:next w:val="Normal"/>
    <w:autoRedefine/>
    <w:uiPriority w:val="99"/>
    <w:semiHidden/>
    <w:rsid w:val="001A5E6F"/>
    <w:pPr>
      <w:ind w:left="1540"/>
    </w:pPr>
  </w:style>
  <w:style w:type="paragraph" w:styleId="TOC9">
    <w:name w:val="toc 9"/>
    <w:basedOn w:val="Normal"/>
    <w:next w:val="Normal"/>
    <w:autoRedefine/>
    <w:uiPriority w:val="99"/>
    <w:semiHidden/>
    <w:rsid w:val="001A5E6F"/>
    <w:pPr>
      <w:ind w:left="1760"/>
    </w:pPr>
  </w:style>
  <w:style w:type="paragraph" w:styleId="BalloonText">
    <w:name w:val="Balloon Text"/>
    <w:basedOn w:val="Normal"/>
    <w:link w:val="BalloonTextChar"/>
    <w:uiPriority w:val="99"/>
    <w:semiHidden/>
    <w:rsid w:val="00C605E3"/>
    <w:rPr>
      <w:rFonts w:ascii="Tahoma" w:hAnsi="Tahoma" w:cs="Tahoma"/>
      <w:sz w:val="16"/>
      <w:szCs w:val="16"/>
    </w:rPr>
  </w:style>
  <w:style w:type="character" w:customStyle="1" w:styleId="BalloonTextChar">
    <w:name w:val="Balloon Text Char"/>
    <w:basedOn w:val="DefaultParagraphFont"/>
    <w:link w:val="BalloonText"/>
    <w:uiPriority w:val="99"/>
    <w:semiHidden/>
    <w:rsid w:val="003966FF"/>
    <w:rPr>
      <w:sz w:val="0"/>
      <w:szCs w:val="0"/>
    </w:rPr>
  </w:style>
  <w:style w:type="character" w:styleId="PageNumber">
    <w:name w:val="page number"/>
    <w:basedOn w:val="DefaultParagraphFont"/>
    <w:uiPriority w:val="99"/>
    <w:rsid w:val="00AD65CB"/>
    <w:rPr>
      <w:rFonts w:ascii="Arial" w:hAnsi="Arial" w:cs="Arial"/>
      <w:sz w:val="16"/>
      <w:szCs w:val="16"/>
    </w:rPr>
  </w:style>
  <w:style w:type="paragraph" w:customStyle="1" w:styleId="Head">
    <w:name w:val="Head"/>
    <w:basedOn w:val="Normal"/>
    <w:next w:val="Heading4"/>
    <w:autoRedefine/>
    <w:uiPriority w:val="99"/>
    <w:rsid w:val="0015323B"/>
    <w:pPr>
      <w:widowControl w:val="0"/>
      <w:autoSpaceDE w:val="0"/>
      <w:autoSpaceDN w:val="0"/>
      <w:adjustRightInd w:val="0"/>
      <w:spacing w:before="0" w:after="85" w:line="253" w:lineRule="atLeast"/>
    </w:pPr>
    <w:rPr>
      <w:b/>
      <w:bCs/>
    </w:rPr>
  </w:style>
  <w:style w:type="paragraph" w:customStyle="1" w:styleId="Style1">
    <w:name w:val="Style1"/>
    <w:basedOn w:val="Heading5"/>
    <w:autoRedefine/>
    <w:uiPriority w:val="99"/>
    <w:rsid w:val="0015323B"/>
    <w:pPr>
      <w:spacing w:line="253" w:lineRule="atLeast"/>
    </w:pPr>
    <w:rPr>
      <w:rFonts w:cs="Times New Roman"/>
      <w:b w:val="0"/>
      <w:bCs w:val="0"/>
      <w:sz w:val="22"/>
      <w:szCs w:val="22"/>
    </w:rPr>
  </w:style>
  <w:style w:type="paragraph" w:styleId="Title">
    <w:name w:val="Title"/>
    <w:basedOn w:val="Normal"/>
    <w:link w:val="TitleChar"/>
    <w:autoRedefine/>
    <w:uiPriority w:val="99"/>
    <w:qFormat/>
    <w:rsid w:val="00BF1FDF"/>
    <w:rPr>
      <w:b/>
      <w:bCs/>
      <w:sz w:val="36"/>
      <w:szCs w:val="36"/>
      <w:lang w:eastAsia="en-US"/>
    </w:rPr>
  </w:style>
  <w:style w:type="character" w:customStyle="1" w:styleId="TitleChar">
    <w:name w:val="Title Char"/>
    <w:basedOn w:val="DefaultParagraphFont"/>
    <w:link w:val="Title"/>
    <w:uiPriority w:val="10"/>
    <w:rsid w:val="003966FF"/>
    <w:rPr>
      <w:rFonts w:asciiTheme="majorHAnsi" w:eastAsiaTheme="majorEastAsia" w:hAnsiTheme="majorHAnsi" w:cstheme="majorBidi"/>
      <w:b/>
      <w:bCs/>
      <w:kern w:val="28"/>
      <w:sz w:val="32"/>
      <w:szCs w:val="32"/>
    </w:rPr>
  </w:style>
  <w:style w:type="paragraph" w:styleId="NormalWeb">
    <w:name w:val="Normal (Web)"/>
    <w:basedOn w:val="Normal"/>
    <w:uiPriority w:val="99"/>
    <w:rsid w:val="005A44A1"/>
    <w:pPr>
      <w:spacing w:before="100" w:beforeAutospacing="1" w:after="100" w:afterAutospacing="1"/>
    </w:pPr>
    <w:rPr>
      <w:rFonts w:cs="Times New Roman"/>
      <w:sz w:val="24"/>
      <w:szCs w:val="24"/>
    </w:rPr>
  </w:style>
  <w:style w:type="paragraph" w:customStyle="1" w:styleId="subtitle">
    <w:name w:val="subtitle"/>
    <w:basedOn w:val="Normal"/>
    <w:autoRedefine/>
    <w:uiPriority w:val="99"/>
    <w:rsid w:val="00BF1FDF"/>
    <w:rPr>
      <w:b/>
      <w:bCs/>
      <w:sz w:val="32"/>
      <w:szCs w:val="32"/>
    </w:rPr>
  </w:style>
  <w:style w:type="paragraph" w:customStyle="1" w:styleId="Rubric">
    <w:name w:val="Rubric"/>
    <w:basedOn w:val="Normal"/>
    <w:autoRedefine/>
    <w:uiPriority w:val="99"/>
    <w:rsid w:val="00987BB5"/>
    <w:rPr>
      <w:i/>
      <w:iCs/>
    </w:rPr>
  </w:style>
  <w:style w:type="paragraph" w:styleId="BodyText">
    <w:name w:val="Body Text"/>
    <w:basedOn w:val="Normal"/>
    <w:link w:val="BodyTextChar"/>
    <w:uiPriority w:val="99"/>
    <w:rsid w:val="0066080A"/>
    <w:pPr>
      <w:spacing w:before="0" w:after="96"/>
    </w:pPr>
    <w:rPr>
      <w:rFonts w:ascii="Times" w:hAnsi="Times" w:cs="Times"/>
      <w:color w:val="000000"/>
      <w:lang w:eastAsia="en-US"/>
    </w:rPr>
  </w:style>
  <w:style w:type="character" w:customStyle="1" w:styleId="BodyTextChar">
    <w:name w:val="Body Text Char"/>
    <w:basedOn w:val="DefaultParagraphFont"/>
    <w:link w:val="BodyText"/>
    <w:uiPriority w:val="99"/>
    <w:semiHidden/>
    <w:rsid w:val="003966FF"/>
    <w:rPr>
      <w:rFonts w:ascii="Arial" w:hAnsi="Arial" w:cs="Arial"/>
    </w:rPr>
  </w:style>
  <w:style w:type="numbering" w:styleId="111111">
    <w:name w:val="Outline List 2"/>
    <w:basedOn w:val="NoList"/>
    <w:uiPriority w:val="99"/>
    <w:semiHidden/>
    <w:unhideWhenUsed/>
    <w:rsid w:val="003966FF"/>
    <w:pPr>
      <w:numPr>
        <w:numId w:val="7"/>
      </w:numPr>
    </w:pPr>
  </w:style>
  <w:style w:type="numbering" w:customStyle="1" w:styleId="Style2">
    <w:name w:val="Style2"/>
    <w:rsid w:val="003966FF"/>
    <w:pPr>
      <w:numPr>
        <w:numId w:val="3"/>
      </w:numPr>
    </w:pPr>
  </w:style>
</w:styles>
</file>

<file path=word/webSettings.xml><?xml version="1.0" encoding="utf-8"?>
<w:webSettings xmlns:r="http://schemas.openxmlformats.org/officeDocument/2006/relationships" xmlns:w="http://schemas.openxmlformats.org/wordprocessingml/2006/main">
  <w:divs>
    <w:div w:id="738553133">
      <w:marLeft w:val="0"/>
      <w:marRight w:val="0"/>
      <w:marTop w:val="0"/>
      <w:marBottom w:val="0"/>
      <w:divBdr>
        <w:top w:val="none" w:sz="0" w:space="0" w:color="auto"/>
        <w:left w:val="none" w:sz="0" w:space="0" w:color="auto"/>
        <w:bottom w:val="none" w:sz="0" w:space="0" w:color="auto"/>
        <w:right w:val="none" w:sz="0" w:space="0" w:color="auto"/>
      </w:divBdr>
      <w:divsChild>
        <w:div w:id="73855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ra.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ervices@sra.com" TargetMode="External"/><Relationship Id="rId1" Type="http://schemas.openxmlformats.org/officeDocument/2006/relationships/hyperlink" Target="http://www.sra.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5</Pages>
  <Words>1738</Words>
  <Characters>9055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jr2red</cp:lastModifiedBy>
  <cp:revision>7</cp:revision>
  <cp:lastPrinted>2011-09-16T07:42:00Z</cp:lastPrinted>
  <dcterms:created xsi:type="dcterms:W3CDTF">2011-07-19T12:15:00Z</dcterms:created>
  <dcterms:modified xsi:type="dcterms:W3CDTF">2011-09-16T07:43:00Z</dcterms:modified>
</cp:coreProperties>
</file>