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93DA" w14:textId="41727E4B" w:rsidR="000705C5" w:rsidRPr="002108B0" w:rsidRDefault="00EB570F" w:rsidP="002108B0">
      <w:pPr>
        <w:rPr>
          <w:sz w:val="42"/>
          <w:szCs w:val="42"/>
        </w:rPr>
      </w:pPr>
      <w:r>
        <w:rPr>
          <w:b/>
          <w:noProof/>
          <w:sz w:val="28"/>
          <w:szCs w:val="28"/>
        </w:rPr>
        <w:pict w14:anchorId="5670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9.55pt;margin-top:33.9pt;width:115.8pt;height:46.85pt;z-index:1;mso-position-horizontal-relative:page;mso-position-vertical-relative:page" o:preferrelative="f">
            <v:imagedata r:id="rId8" o:title="SRA Final Logo" croptop="1387f" cropbottom="1387f"/>
            <o:lock v:ext="edit" aspectratio="f"/>
            <w10:wrap anchorx="page" anchory="page"/>
          </v:shape>
        </w:pict>
      </w:r>
      <w:r w:rsidR="000705C5" w:rsidRPr="002108B0">
        <w:rPr>
          <w:sz w:val="42"/>
          <w:szCs w:val="42"/>
        </w:rPr>
        <w:t>Withdrawal of residual client balances</w:t>
      </w:r>
    </w:p>
    <w:p w14:paraId="3172A9C2" w14:textId="77777777" w:rsidR="000705C5" w:rsidRPr="002108B0" w:rsidRDefault="000705C5" w:rsidP="002108B0"/>
    <w:p w14:paraId="190BE3CC" w14:textId="77777777" w:rsidR="00FF1BE1" w:rsidRDefault="00FF1BE1" w:rsidP="002108B0"/>
    <w:p w14:paraId="3FEA9F74" w14:textId="53E526BC" w:rsidR="000705C5" w:rsidRPr="002108B0" w:rsidRDefault="000705C5" w:rsidP="002108B0">
      <w:r w:rsidRPr="002108B0">
        <w:t xml:space="preserve">Read the </w:t>
      </w:r>
      <w:r w:rsidR="00D05929">
        <w:rPr>
          <w:b/>
          <w:bCs/>
        </w:rPr>
        <w:t>Statement of prescribed circumstances</w:t>
      </w:r>
      <w:r w:rsidRPr="002108B0">
        <w:t xml:space="preserve"> on our website </w:t>
      </w:r>
      <w:r w:rsidR="003262B2">
        <w:t xml:space="preserve">for balances </w:t>
      </w:r>
      <w:r w:rsidR="00A86793">
        <w:t>of £500 and below</w:t>
      </w:r>
    </w:p>
    <w:p w14:paraId="42D65A71" w14:textId="3458713A" w:rsidR="000705C5" w:rsidRPr="002108B0" w:rsidRDefault="000705C5" w:rsidP="002108B0"/>
    <w:p w14:paraId="3FFC7F2F" w14:textId="6347824D" w:rsidR="000705C5" w:rsidRPr="001C77D7" w:rsidRDefault="000705C5" w:rsidP="002108B0">
      <w:pPr>
        <w:rPr>
          <w:b/>
          <w:bCs/>
        </w:rPr>
      </w:pPr>
      <w:r w:rsidRPr="001C77D7">
        <w:rPr>
          <w:b/>
          <w:bCs/>
        </w:rPr>
        <w:t xml:space="preserve">Use this form to apply for an authority to withdraw funds from client account for balances </w:t>
      </w:r>
      <w:r w:rsidR="00A86793" w:rsidRPr="00A86793">
        <w:rPr>
          <w:b/>
          <w:bCs/>
          <w:u w:val="single"/>
        </w:rPr>
        <w:t>over</w:t>
      </w:r>
      <w:r w:rsidR="00A86793">
        <w:rPr>
          <w:b/>
          <w:bCs/>
        </w:rPr>
        <w:t xml:space="preserve"> £500</w:t>
      </w:r>
    </w:p>
    <w:p w14:paraId="06665E69" w14:textId="20409F37" w:rsidR="000705C5" w:rsidRPr="002108B0" w:rsidRDefault="000705C5" w:rsidP="002108B0"/>
    <w:p w14:paraId="6A28B5E1" w14:textId="2067D9C3" w:rsidR="000705C5" w:rsidRDefault="000705C5" w:rsidP="002108B0">
      <w:pPr>
        <w:numPr>
          <w:ilvl w:val="0"/>
          <w:numId w:val="5"/>
        </w:numPr>
      </w:pPr>
      <w:r w:rsidRPr="002108B0">
        <w:t>Rule 2.5 SRA Accounts Rules states that you are required to ensure that client money is returned promptly to the client, or the third party for whom the money is held, as soon as there is no longer any proper reason to hold those funds.</w:t>
      </w:r>
    </w:p>
    <w:p w14:paraId="4B19D1CD" w14:textId="77777777" w:rsidR="002108B0" w:rsidRDefault="002108B0" w:rsidP="002108B0"/>
    <w:p w14:paraId="760FB530" w14:textId="547C7DE0" w:rsidR="002108B0" w:rsidRDefault="002108B0" w:rsidP="002108B0">
      <w:pPr>
        <w:numPr>
          <w:ilvl w:val="0"/>
          <w:numId w:val="5"/>
        </w:numPr>
      </w:pPr>
      <w:r>
        <w:t>Please complete the form with as much information as possible.  Failure to provide enough information/steps you have taken will delay a decision on your application.</w:t>
      </w:r>
    </w:p>
    <w:p w14:paraId="37DEF3B5" w14:textId="7F38459C" w:rsidR="002108B0" w:rsidRDefault="002108B0" w:rsidP="002108B0"/>
    <w:p w14:paraId="2F59C9CC" w14:textId="3E8A45D9" w:rsidR="002108B0" w:rsidRDefault="002108B0" w:rsidP="00400FB9">
      <w:pPr>
        <w:numPr>
          <w:ilvl w:val="0"/>
          <w:numId w:val="5"/>
        </w:numPr>
      </w:pPr>
      <w:r w:rsidRPr="002108B0">
        <w:t xml:space="preserve">What are reasonable steps to </w:t>
      </w:r>
      <w:r w:rsidR="00D05929">
        <w:t>return the money to the rightful</w:t>
      </w:r>
      <w:r w:rsidRPr="002108B0">
        <w:t xml:space="preserve"> owner</w:t>
      </w:r>
      <w:r w:rsidR="00D05929">
        <w:t xml:space="preserve">? This </w:t>
      </w:r>
      <w:r w:rsidRPr="002108B0">
        <w:t xml:space="preserve">will vary depending on the situation. </w:t>
      </w:r>
      <w:r w:rsidR="00D05929">
        <w:t xml:space="preserve"> </w:t>
      </w:r>
      <w:r w:rsidRPr="002108B0">
        <w:t xml:space="preserve">Factors affecting what will be considered reasonable </w:t>
      </w:r>
      <w:r w:rsidR="001C77D7" w:rsidRPr="002108B0">
        <w:t>include</w:t>
      </w:r>
      <w:r w:rsidR="00D05929">
        <w:t>,</w:t>
      </w:r>
      <w:r w:rsidR="001C77D7" w:rsidRPr="002108B0">
        <w:t xml:space="preserve"> but</w:t>
      </w:r>
      <w:r w:rsidRPr="002108B0">
        <w:t xml:space="preserve"> are not limited to</w:t>
      </w:r>
      <w:r w:rsidR="00D05929">
        <w:t>,</w:t>
      </w:r>
      <w:r w:rsidRPr="002108B0">
        <w:t xml:space="preserve"> age of the balance</w:t>
      </w:r>
      <w:r>
        <w:t>, the</w:t>
      </w:r>
      <w:r w:rsidRPr="002108B0">
        <w:t xml:space="preserve"> amount held</w:t>
      </w:r>
      <w:r>
        <w:t>,</w:t>
      </w:r>
      <w:r w:rsidR="00400FB9" w:rsidRPr="002108B0">
        <w:t xml:space="preserve"> </w:t>
      </w:r>
      <w:r w:rsidRPr="002108B0">
        <w:t>the client details available in respect of a balance and</w:t>
      </w:r>
      <w:r w:rsidR="00400FB9">
        <w:t xml:space="preserve"> </w:t>
      </w:r>
      <w:r w:rsidRPr="002108B0">
        <w:t xml:space="preserve">the costs associated with a </w:t>
      </w:r>
      <w:proofErr w:type="gramStart"/>
      <w:r w:rsidRPr="002108B0">
        <w:t>particular tracing</w:t>
      </w:r>
      <w:proofErr w:type="gramEnd"/>
      <w:r w:rsidRPr="002108B0">
        <w:t xml:space="preserve"> method.</w:t>
      </w:r>
      <w:r w:rsidR="00400FB9" w:rsidRPr="002108B0">
        <w:t xml:space="preserve"> </w:t>
      </w:r>
      <w:r w:rsidR="00D05929">
        <w:t xml:space="preserve"> </w:t>
      </w:r>
      <w:r w:rsidR="00400FB9">
        <w:t xml:space="preserve">We will </w:t>
      </w:r>
      <w:r w:rsidRPr="002108B0">
        <w:t>require more intensive tracing efforts for larger or more recent residual balances, or for balances where more details are held about the client.</w:t>
      </w:r>
    </w:p>
    <w:p w14:paraId="615F5AFA" w14:textId="77777777" w:rsidR="001C77D7" w:rsidRDefault="001C77D7" w:rsidP="001C77D7">
      <w:pPr>
        <w:pStyle w:val="ListParagraph"/>
      </w:pPr>
    </w:p>
    <w:p w14:paraId="22321578" w14:textId="1F67F037" w:rsidR="001C77D7" w:rsidRPr="001C77D7" w:rsidRDefault="001C77D7" w:rsidP="001C77D7">
      <w:pPr>
        <w:numPr>
          <w:ilvl w:val="0"/>
          <w:numId w:val="5"/>
        </w:numPr>
      </w:pPr>
      <w:r>
        <w:t>Where you</w:t>
      </w:r>
      <w:r w:rsidRPr="001C77D7">
        <w:t xml:space="preserve"> incur out-of-pocket expenses</w:t>
      </w:r>
      <w:r w:rsidR="007A2CBA">
        <w:t xml:space="preserve"> (such as tracing agent’s fees)</w:t>
      </w:r>
      <w:r w:rsidRPr="001C77D7">
        <w:t>, these can be considered by a decision maker, if the attempts to trace the client have not been successful.</w:t>
      </w:r>
      <w:r>
        <w:t xml:space="preserve">  </w:t>
      </w:r>
    </w:p>
    <w:p w14:paraId="72DDFF41" w14:textId="03303B20" w:rsidR="00CC342B" w:rsidRDefault="00CC342B" w:rsidP="000705C5">
      <w:pPr>
        <w:ind w:left="-770"/>
        <w:rPr>
          <w:b/>
        </w:rPr>
      </w:pPr>
    </w:p>
    <w:p w14:paraId="4996477D" w14:textId="77777777" w:rsidR="00CC342B" w:rsidRDefault="00CC342B" w:rsidP="00A14BCE">
      <w:pPr>
        <w:ind w:left="-770"/>
        <w:jc w:val="both"/>
        <w:rPr>
          <w:b/>
        </w:rPr>
      </w:pPr>
    </w:p>
    <w:p w14:paraId="25416F63" w14:textId="637959AF" w:rsidR="00AC54C7" w:rsidRDefault="00054C2D" w:rsidP="00A14BCE">
      <w:pPr>
        <w:ind w:left="-770"/>
        <w:jc w:val="both"/>
        <w:rPr>
          <w:b/>
          <w:sz w:val="28"/>
          <w:szCs w:val="28"/>
        </w:rPr>
      </w:pPr>
      <w:r>
        <w:rPr>
          <w:b/>
          <w:sz w:val="28"/>
          <w:szCs w:val="28"/>
        </w:rPr>
        <w:t>Application/Information Form</w:t>
      </w:r>
    </w:p>
    <w:p w14:paraId="5A5AEECC" w14:textId="2C0EA26E" w:rsidR="00BF6574" w:rsidRPr="00CC342B" w:rsidRDefault="00EE6D51" w:rsidP="00A14BCE">
      <w:pPr>
        <w:ind w:left="-770"/>
        <w:jc w:val="both"/>
        <w:rPr>
          <w:b/>
          <w:sz w:val="28"/>
          <w:szCs w:val="28"/>
        </w:rPr>
      </w:pPr>
      <w:r w:rsidRPr="004F54F7">
        <w:rPr>
          <w:b/>
          <w:sz w:val="28"/>
          <w:szCs w:val="28"/>
        </w:rPr>
        <w:t>SRA Accounts Rules</w:t>
      </w:r>
    </w:p>
    <w:p w14:paraId="6D87ED09" w14:textId="77777777" w:rsidR="00A14BCE" w:rsidRPr="00CC342B" w:rsidRDefault="00A14BCE">
      <w:pPr>
        <w:rPr>
          <w:sz w:val="16"/>
          <w:szCs w:val="16"/>
        </w:rPr>
      </w:pPr>
    </w:p>
    <w:p w14:paraId="0998855A" w14:textId="4FFDC7D1" w:rsidR="00705CBC" w:rsidRDefault="00705CBC" w:rsidP="005B0906">
      <w:pPr>
        <w:ind w:left="-770"/>
      </w:pPr>
      <w:r>
        <w:t>Please submit evidence of all steps taken to trace client</w:t>
      </w:r>
      <w:r w:rsidR="008E573E">
        <w:t xml:space="preserve">, </w:t>
      </w:r>
      <w:r w:rsidR="001F41C3">
        <w:t xml:space="preserve">e </w:t>
      </w:r>
      <w:proofErr w:type="gramStart"/>
      <w:r w:rsidR="001F41C3">
        <w:t xml:space="preserve">g </w:t>
      </w:r>
      <w:r>
        <w:t xml:space="preserve"> DWP</w:t>
      </w:r>
      <w:proofErr w:type="gramEnd"/>
      <w:r>
        <w:t xml:space="preserve"> search result</w:t>
      </w:r>
      <w:r w:rsidR="008E573E">
        <w:t>, tracing agent etc</w:t>
      </w:r>
    </w:p>
    <w:p w14:paraId="29C79B19" w14:textId="3693D08B" w:rsidR="005B0906" w:rsidRDefault="005B0906" w:rsidP="005B0906">
      <w:pPr>
        <w:ind w:left="-770"/>
      </w:pPr>
      <w:r w:rsidRPr="009A3BE8">
        <w:rPr>
          <w:u w:val="single"/>
        </w:rPr>
        <w:t xml:space="preserve">Copies of ledger cards or bank statements should </w:t>
      </w:r>
      <w:r w:rsidRPr="001F41C3">
        <w:rPr>
          <w:b/>
          <w:bCs/>
          <w:i/>
          <w:u w:val="single"/>
        </w:rPr>
        <w:t xml:space="preserve">not </w:t>
      </w:r>
      <w:r w:rsidRPr="009A3BE8">
        <w:rPr>
          <w:u w:val="single"/>
        </w:rPr>
        <w:t>be enclosed</w:t>
      </w:r>
      <w:r w:rsidRPr="00854BB8">
        <w:t>.</w:t>
      </w:r>
    </w:p>
    <w:p w14:paraId="6995E17A" w14:textId="77777777" w:rsidR="00BF6574" w:rsidRPr="00CC342B" w:rsidRDefault="00BF6574">
      <w:pPr>
        <w:rPr>
          <w:sz w:val="16"/>
          <w:szCs w:val="16"/>
        </w:rPr>
      </w:pPr>
    </w:p>
    <w:tbl>
      <w:tblPr>
        <w:tblW w:w="10417"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471"/>
        <w:gridCol w:w="2685"/>
        <w:gridCol w:w="2993"/>
      </w:tblGrid>
      <w:tr w:rsidR="00162AC2" w14:paraId="6F829789" w14:textId="77777777" w:rsidTr="006742A5">
        <w:tc>
          <w:tcPr>
            <w:tcW w:w="10417" w:type="dxa"/>
            <w:gridSpan w:val="4"/>
            <w:shd w:val="pct20" w:color="auto" w:fill="auto"/>
          </w:tcPr>
          <w:p w14:paraId="35F7E587" w14:textId="77777777" w:rsidR="00162AC2" w:rsidRPr="00057479" w:rsidRDefault="00162AC2">
            <w:pPr>
              <w:rPr>
                <w:b/>
                <w:sz w:val="16"/>
                <w:szCs w:val="16"/>
              </w:rPr>
            </w:pPr>
          </w:p>
          <w:p w14:paraId="022D4E94" w14:textId="77777777" w:rsidR="00162AC2" w:rsidRPr="00057479" w:rsidRDefault="00162AC2" w:rsidP="00057479">
            <w:pPr>
              <w:jc w:val="center"/>
              <w:rPr>
                <w:b/>
              </w:rPr>
            </w:pPr>
            <w:r w:rsidRPr="00057479">
              <w:rPr>
                <w:b/>
              </w:rPr>
              <w:t>Checklist of attempts made</w:t>
            </w:r>
          </w:p>
          <w:p w14:paraId="1F2C31C6" w14:textId="77777777" w:rsidR="00162AC2" w:rsidRPr="00057479" w:rsidRDefault="00162AC2" w:rsidP="00057479">
            <w:pPr>
              <w:jc w:val="center"/>
              <w:rPr>
                <w:b/>
              </w:rPr>
            </w:pPr>
            <w:r w:rsidRPr="00057479">
              <w:rPr>
                <w:b/>
              </w:rPr>
              <w:t>to trace the client or other proper recipient of money in client account</w:t>
            </w:r>
          </w:p>
          <w:p w14:paraId="7D7E40A3" w14:textId="77777777" w:rsidR="00162AC2" w:rsidRPr="00057479" w:rsidRDefault="00162AC2">
            <w:pPr>
              <w:rPr>
                <w:sz w:val="16"/>
                <w:szCs w:val="16"/>
              </w:rPr>
            </w:pPr>
          </w:p>
        </w:tc>
      </w:tr>
      <w:tr w:rsidR="00F37ECB" w:rsidRPr="00057479" w14:paraId="07BC2513" w14:textId="77777777" w:rsidTr="006742A5">
        <w:tc>
          <w:tcPr>
            <w:tcW w:w="3268" w:type="dxa"/>
          </w:tcPr>
          <w:p w14:paraId="7FFC5961" w14:textId="5D649D47" w:rsidR="00F37ECB" w:rsidRPr="00057479" w:rsidRDefault="00F37ECB" w:rsidP="00EB6D35">
            <w:pPr>
              <w:rPr>
                <w:b/>
              </w:rPr>
            </w:pPr>
            <w:r w:rsidRPr="00057479">
              <w:rPr>
                <w:b/>
              </w:rPr>
              <w:t xml:space="preserve">Name of </w:t>
            </w:r>
            <w:r w:rsidR="004965B8">
              <w:rPr>
                <w:b/>
              </w:rPr>
              <w:t>your c</w:t>
            </w:r>
            <w:r w:rsidRPr="00057479">
              <w:rPr>
                <w:b/>
              </w:rPr>
              <w:t>lient (if known):</w:t>
            </w:r>
          </w:p>
          <w:p w14:paraId="0EFDCCC3" w14:textId="77777777" w:rsidR="00F37ECB" w:rsidRPr="00057479" w:rsidRDefault="00F37ECB" w:rsidP="00EB6D35">
            <w:pPr>
              <w:rPr>
                <w:b/>
              </w:rPr>
            </w:pPr>
          </w:p>
          <w:p w14:paraId="39A50552" w14:textId="77777777" w:rsidR="00F37ECB" w:rsidRPr="00057479" w:rsidRDefault="00F37ECB" w:rsidP="00EB6D35">
            <w:pPr>
              <w:rPr>
                <w:b/>
              </w:rPr>
            </w:pPr>
          </w:p>
        </w:tc>
        <w:tc>
          <w:tcPr>
            <w:tcW w:w="1471" w:type="dxa"/>
          </w:tcPr>
          <w:p w14:paraId="0AC9E246" w14:textId="77777777" w:rsidR="00F37ECB" w:rsidRPr="00057479" w:rsidRDefault="003634DE" w:rsidP="00EB6D35">
            <w:pPr>
              <w:rPr>
                <w:b/>
              </w:rPr>
            </w:pPr>
            <w:r>
              <w:rPr>
                <w:b/>
              </w:rPr>
              <w:t xml:space="preserve">Client </w:t>
            </w:r>
            <w:r w:rsidR="00F37ECB" w:rsidRPr="00057479">
              <w:rPr>
                <w:b/>
              </w:rPr>
              <w:t>Ref:</w:t>
            </w:r>
          </w:p>
        </w:tc>
        <w:tc>
          <w:tcPr>
            <w:tcW w:w="5678" w:type="dxa"/>
            <w:gridSpan w:val="2"/>
          </w:tcPr>
          <w:p w14:paraId="7DFA55D7" w14:textId="77777777" w:rsidR="00F37ECB" w:rsidRPr="00057479" w:rsidRDefault="00F37ECB" w:rsidP="00EB6D35">
            <w:pPr>
              <w:rPr>
                <w:b/>
              </w:rPr>
            </w:pPr>
            <w:r w:rsidRPr="00057479">
              <w:rPr>
                <w:b/>
              </w:rPr>
              <w:t>Amount</w:t>
            </w:r>
            <w:r w:rsidR="003F573F">
              <w:rPr>
                <w:b/>
              </w:rPr>
              <w:t xml:space="preserve"> (over £500 only)</w:t>
            </w:r>
          </w:p>
        </w:tc>
      </w:tr>
      <w:tr w:rsidR="004965B8" w14:paraId="0839FE08" w14:textId="77777777" w:rsidTr="006742A5">
        <w:tc>
          <w:tcPr>
            <w:tcW w:w="3268" w:type="dxa"/>
          </w:tcPr>
          <w:p w14:paraId="7F31CEB3" w14:textId="0E3935A6" w:rsidR="004965B8" w:rsidRPr="00057479" w:rsidRDefault="004965B8">
            <w:pPr>
              <w:rPr>
                <w:b/>
              </w:rPr>
            </w:pPr>
            <w:r>
              <w:rPr>
                <w:b/>
              </w:rPr>
              <w:t>Does the money belong to your client</w:t>
            </w:r>
            <w:r w:rsidR="00A971D3">
              <w:rPr>
                <w:b/>
              </w:rPr>
              <w:t>?</w:t>
            </w:r>
          </w:p>
        </w:tc>
        <w:tc>
          <w:tcPr>
            <w:tcW w:w="1471" w:type="dxa"/>
          </w:tcPr>
          <w:p w14:paraId="34D3997F" w14:textId="031A0290" w:rsidR="004965B8" w:rsidRPr="00057479" w:rsidRDefault="004965B8">
            <w:pPr>
              <w:rPr>
                <w:b/>
              </w:rPr>
            </w:pPr>
            <w:r>
              <w:rPr>
                <w:b/>
              </w:rPr>
              <w:t>YES/NO</w:t>
            </w:r>
          </w:p>
        </w:tc>
        <w:tc>
          <w:tcPr>
            <w:tcW w:w="5678" w:type="dxa"/>
            <w:gridSpan w:val="2"/>
          </w:tcPr>
          <w:p w14:paraId="34B46957" w14:textId="289ECA9F" w:rsidR="004965B8" w:rsidRPr="00057479" w:rsidRDefault="004965B8">
            <w:pPr>
              <w:rPr>
                <w:b/>
              </w:rPr>
            </w:pPr>
            <w:r>
              <w:rPr>
                <w:b/>
              </w:rPr>
              <w:t>If no, who does the money belong to?</w:t>
            </w:r>
          </w:p>
        </w:tc>
      </w:tr>
      <w:tr w:rsidR="00F37ECB" w14:paraId="57868936" w14:textId="77777777" w:rsidTr="006742A5">
        <w:tc>
          <w:tcPr>
            <w:tcW w:w="3268" w:type="dxa"/>
          </w:tcPr>
          <w:p w14:paraId="57E70911" w14:textId="77777777" w:rsidR="00F37ECB" w:rsidRPr="00057479" w:rsidRDefault="00F37ECB">
            <w:pPr>
              <w:rPr>
                <w:b/>
              </w:rPr>
            </w:pPr>
            <w:r w:rsidRPr="00057479">
              <w:rPr>
                <w:b/>
              </w:rPr>
              <w:t xml:space="preserve">How long have funds been </w:t>
            </w:r>
            <w:proofErr w:type="gramStart"/>
            <w:r w:rsidRPr="00057479">
              <w:rPr>
                <w:b/>
              </w:rPr>
              <w:t>held</w:t>
            </w:r>
            <w:r>
              <w:rPr>
                <w:b/>
              </w:rPr>
              <w:t>?</w:t>
            </w:r>
            <w:r w:rsidRPr="00057479">
              <w:rPr>
                <w:b/>
              </w:rPr>
              <w:t>:</w:t>
            </w:r>
            <w:proofErr w:type="gramEnd"/>
            <w:r w:rsidRPr="00057479">
              <w:rPr>
                <w:b/>
              </w:rPr>
              <w:t xml:space="preserve"> </w:t>
            </w:r>
          </w:p>
        </w:tc>
        <w:tc>
          <w:tcPr>
            <w:tcW w:w="1471" w:type="dxa"/>
          </w:tcPr>
          <w:p w14:paraId="5553AFBC" w14:textId="77777777" w:rsidR="00F37ECB" w:rsidRPr="00057479" w:rsidRDefault="00F37ECB">
            <w:pPr>
              <w:rPr>
                <w:b/>
              </w:rPr>
            </w:pPr>
          </w:p>
        </w:tc>
        <w:tc>
          <w:tcPr>
            <w:tcW w:w="5678" w:type="dxa"/>
            <w:gridSpan w:val="2"/>
          </w:tcPr>
          <w:p w14:paraId="0689A1FB" w14:textId="7F771B7A" w:rsidR="00F37ECB" w:rsidRDefault="00F37ECB">
            <w:pPr>
              <w:rPr>
                <w:b/>
              </w:rPr>
            </w:pPr>
            <w:r w:rsidRPr="00057479">
              <w:rPr>
                <w:b/>
              </w:rPr>
              <w:t xml:space="preserve">Type of file </w:t>
            </w:r>
            <w:proofErr w:type="spellStart"/>
            <w:r w:rsidRPr="00057479">
              <w:rPr>
                <w:b/>
              </w:rPr>
              <w:t>e.</w:t>
            </w:r>
            <w:proofErr w:type="gramStart"/>
            <w:r w:rsidRPr="00057479">
              <w:rPr>
                <w:b/>
              </w:rPr>
              <w:t>g.conveyancing</w:t>
            </w:r>
            <w:proofErr w:type="spellEnd"/>
            <w:proofErr w:type="gramEnd"/>
            <w:r w:rsidR="004965B8">
              <w:rPr>
                <w:b/>
              </w:rPr>
              <w:t>, matrimonial</w:t>
            </w:r>
            <w:r w:rsidRPr="00057479">
              <w:rPr>
                <w:b/>
              </w:rPr>
              <w:t xml:space="preserve"> etc</w:t>
            </w:r>
          </w:p>
          <w:p w14:paraId="6917D620" w14:textId="77777777" w:rsidR="00F37ECB" w:rsidRDefault="00F37ECB">
            <w:pPr>
              <w:rPr>
                <w:b/>
              </w:rPr>
            </w:pPr>
          </w:p>
          <w:p w14:paraId="527E6F74" w14:textId="77777777" w:rsidR="00F37ECB" w:rsidRPr="00057479" w:rsidRDefault="00F37ECB">
            <w:pPr>
              <w:rPr>
                <w:b/>
              </w:rPr>
            </w:pPr>
          </w:p>
        </w:tc>
      </w:tr>
      <w:tr w:rsidR="002603BD" w14:paraId="2AE259EB" w14:textId="77777777" w:rsidTr="006742A5">
        <w:tc>
          <w:tcPr>
            <w:tcW w:w="3268" w:type="dxa"/>
            <w:tcBorders>
              <w:bottom w:val="single" w:sz="4" w:space="0" w:color="auto"/>
            </w:tcBorders>
          </w:tcPr>
          <w:p w14:paraId="5F4AAED0" w14:textId="6D5DFAB4" w:rsidR="002603BD" w:rsidRDefault="002603BD">
            <w:pPr>
              <w:rPr>
                <w:b/>
              </w:rPr>
            </w:pPr>
            <w:r>
              <w:rPr>
                <w:b/>
              </w:rPr>
              <w:t>Is the money in client account?</w:t>
            </w:r>
            <w:r w:rsidR="004965B8">
              <w:rPr>
                <w:b/>
              </w:rPr>
              <w:t xml:space="preserve"> YES/NO</w:t>
            </w:r>
          </w:p>
          <w:p w14:paraId="4F21455E" w14:textId="77777777" w:rsidR="00F37ECB" w:rsidRPr="00057479" w:rsidRDefault="00F37ECB">
            <w:pPr>
              <w:rPr>
                <w:b/>
              </w:rPr>
            </w:pPr>
            <w:r>
              <w:rPr>
                <w:b/>
              </w:rPr>
              <w:t>Name of client a/c in which the money is held?</w:t>
            </w:r>
          </w:p>
        </w:tc>
        <w:tc>
          <w:tcPr>
            <w:tcW w:w="1471" w:type="dxa"/>
            <w:tcBorders>
              <w:bottom w:val="single" w:sz="4" w:space="0" w:color="auto"/>
            </w:tcBorders>
          </w:tcPr>
          <w:p w14:paraId="4A6EFEE4" w14:textId="4967CA9E" w:rsidR="002603BD" w:rsidRPr="00057479" w:rsidRDefault="002603BD">
            <w:pPr>
              <w:rPr>
                <w:b/>
              </w:rPr>
            </w:pPr>
          </w:p>
        </w:tc>
        <w:tc>
          <w:tcPr>
            <w:tcW w:w="2685" w:type="dxa"/>
            <w:tcBorders>
              <w:bottom w:val="single" w:sz="4" w:space="0" w:color="auto"/>
            </w:tcBorders>
          </w:tcPr>
          <w:p w14:paraId="1F353F35" w14:textId="77777777" w:rsidR="003634DE" w:rsidRDefault="003634DE">
            <w:pPr>
              <w:rPr>
                <w:b/>
              </w:rPr>
            </w:pPr>
            <w:r w:rsidRPr="003634DE">
              <w:t>If no (see criteria)</w:t>
            </w:r>
            <w:r>
              <w:rPr>
                <w:b/>
              </w:rPr>
              <w:t xml:space="preserve"> </w:t>
            </w:r>
          </w:p>
          <w:p w14:paraId="58C68794" w14:textId="77777777" w:rsidR="002603BD" w:rsidRPr="00057479" w:rsidRDefault="003634DE">
            <w:pPr>
              <w:rPr>
                <w:b/>
              </w:rPr>
            </w:pPr>
            <w:r>
              <w:rPr>
                <w:b/>
              </w:rPr>
              <w:t>See </w:t>
            </w:r>
            <w:r w:rsidR="00F37ECB">
              <w:rPr>
                <w:b/>
              </w:rPr>
              <w:t>(</w:t>
            </w:r>
            <w:proofErr w:type="spellStart"/>
            <w:r w:rsidR="00F37ECB">
              <w:rPr>
                <w:b/>
              </w:rPr>
              <w:t>i</w:t>
            </w:r>
            <w:proofErr w:type="spellEnd"/>
            <w:r w:rsidR="00F37ECB">
              <w:rPr>
                <w:b/>
              </w:rPr>
              <w:t>)</w:t>
            </w:r>
          </w:p>
        </w:tc>
        <w:tc>
          <w:tcPr>
            <w:tcW w:w="2993" w:type="dxa"/>
            <w:tcBorders>
              <w:bottom w:val="single" w:sz="4" w:space="0" w:color="auto"/>
            </w:tcBorders>
          </w:tcPr>
          <w:p w14:paraId="534C22DD" w14:textId="77777777" w:rsidR="002603BD" w:rsidRPr="00057479" w:rsidRDefault="002603BD">
            <w:pPr>
              <w:rPr>
                <w:b/>
              </w:rPr>
            </w:pPr>
          </w:p>
        </w:tc>
      </w:tr>
      <w:tr w:rsidR="006742A5" w:rsidRPr="00562FB3" w14:paraId="29FC7536" w14:textId="77777777" w:rsidTr="006742A5">
        <w:tc>
          <w:tcPr>
            <w:tcW w:w="3268" w:type="dxa"/>
            <w:shd w:val="clear" w:color="auto" w:fill="auto"/>
          </w:tcPr>
          <w:p w14:paraId="535EA642" w14:textId="13226C62" w:rsidR="006742A5" w:rsidRPr="006742A5" w:rsidRDefault="006742A5">
            <w:pPr>
              <w:rPr>
                <w:b/>
              </w:rPr>
            </w:pPr>
            <w:bookmarkStart w:id="0" w:name="_GoBack"/>
            <w:r w:rsidRPr="006742A5">
              <w:rPr>
                <w:b/>
              </w:rPr>
              <w:t>Has this balance been transferred from another firm of solicitors?</w:t>
            </w:r>
          </w:p>
        </w:tc>
        <w:tc>
          <w:tcPr>
            <w:tcW w:w="1471" w:type="dxa"/>
            <w:shd w:val="clear" w:color="auto" w:fill="auto"/>
          </w:tcPr>
          <w:p w14:paraId="711D0272" w14:textId="54708FEF" w:rsidR="006742A5" w:rsidRPr="006742A5" w:rsidRDefault="006742A5">
            <w:pPr>
              <w:rPr>
                <w:b/>
              </w:rPr>
            </w:pPr>
            <w:r w:rsidRPr="006742A5">
              <w:rPr>
                <w:b/>
              </w:rPr>
              <w:t>Yes/no</w:t>
            </w:r>
          </w:p>
        </w:tc>
        <w:tc>
          <w:tcPr>
            <w:tcW w:w="2685" w:type="dxa"/>
            <w:tcBorders>
              <w:right w:val="nil"/>
            </w:tcBorders>
            <w:shd w:val="clear" w:color="auto" w:fill="auto"/>
          </w:tcPr>
          <w:p w14:paraId="6B7D5A67" w14:textId="31D403C3" w:rsidR="006742A5" w:rsidRDefault="006742A5" w:rsidP="006742A5">
            <w:pPr>
              <w:rPr>
                <w:b/>
              </w:rPr>
            </w:pPr>
            <w:r w:rsidRPr="006742A5">
              <w:rPr>
                <w:b/>
              </w:rPr>
              <w:t xml:space="preserve">Name of firm </w:t>
            </w:r>
            <w:r w:rsidR="004F54F7">
              <w:rPr>
                <w:b/>
              </w:rPr>
              <w:t xml:space="preserve">and SRA number </w:t>
            </w:r>
            <w:r w:rsidRPr="006742A5">
              <w:rPr>
                <w:b/>
              </w:rPr>
              <w:t>from whom you took the balance</w:t>
            </w:r>
            <w:r w:rsidR="0001141A">
              <w:rPr>
                <w:b/>
              </w:rPr>
              <w:t xml:space="preserve"> </w:t>
            </w:r>
          </w:p>
          <w:p w14:paraId="4135C083" w14:textId="4C03E525" w:rsidR="006742A5" w:rsidRDefault="006742A5" w:rsidP="006742A5">
            <w:pPr>
              <w:rPr>
                <w:b/>
              </w:rPr>
            </w:pPr>
          </w:p>
          <w:p w14:paraId="00F3D2C4" w14:textId="4302103D" w:rsidR="006742A5" w:rsidRPr="00562FB3" w:rsidRDefault="006742A5" w:rsidP="006742A5">
            <w:pPr>
              <w:rPr>
                <w:b/>
              </w:rPr>
            </w:pPr>
          </w:p>
        </w:tc>
        <w:tc>
          <w:tcPr>
            <w:tcW w:w="2993" w:type="dxa"/>
            <w:tcBorders>
              <w:left w:val="nil"/>
            </w:tcBorders>
            <w:shd w:val="clear" w:color="auto" w:fill="auto"/>
          </w:tcPr>
          <w:p w14:paraId="24E96CB7" w14:textId="77777777" w:rsidR="006742A5" w:rsidRPr="00562FB3" w:rsidRDefault="006742A5" w:rsidP="00057479">
            <w:pPr>
              <w:jc w:val="center"/>
              <w:rPr>
                <w:b/>
              </w:rPr>
            </w:pPr>
          </w:p>
        </w:tc>
      </w:tr>
      <w:bookmarkEnd w:id="0"/>
    </w:tbl>
    <w:p w14:paraId="07CD2340" w14:textId="77777777" w:rsidR="007A2CBA" w:rsidRDefault="007A2CBA"/>
    <w:tbl>
      <w:tblPr>
        <w:tblW w:w="10417"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471"/>
        <w:gridCol w:w="2685"/>
        <w:gridCol w:w="2985"/>
        <w:gridCol w:w="8"/>
      </w:tblGrid>
      <w:tr w:rsidR="00562FB3" w:rsidRPr="00562FB3" w14:paraId="57478299" w14:textId="77777777" w:rsidTr="006742A5">
        <w:tc>
          <w:tcPr>
            <w:tcW w:w="3268" w:type="dxa"/>
            <w:shd w:val="pct20" w:color="auto" w:fill="auto"/>
          </w:tcPr>
          <w:p w14:paraId="48A059D9" w14:textId="6C58F3CB" w:rsidR="008D41E3" w:rsidRPr="00562FB3" w:rsidRDefault="008D41E3">
            <w:pPr>
              <w:rPr>
                <w:b/>
              </w:rPr>
            </w:pPr>
          </w:p>
          <w:p w14:paraId="4AA3ACA1" w14:textId="77777777" w:rsidR="008D41E3" w:rsidRPr="00562FB3" w:rsidRDefault="00162AC2">
            <w:pPr>
              <w:rPr>
                <w:b/>
              </w:rPr>
            </w:pPr>
            <w:r w:rsidRPr="00562FB3">
              <w:rPr>
                <w:b/>
              </w:rPr>
              <w:t>Step</w:t>
            </w:r>
            <w:r w:rsidR="00F37ECB" w:rsidRPr="00562FB3">
              <w:rPr>
                <w:b/>
              </w:rPr>
              <w:t>s</w:t>
            </w:r>
            <w:r w:rsidRPr="00562FB3">
              <w:rPr>
                <w:b/>
              </w:rPr>
              <w:t xml:space="preserve"> to be taken</w:t>
            </w:r>
          </w:p>
          <w:p w14:paraId="04226B51" w14:textId="77777777" w:rsidR="008D41E3" w:rsidRPr="00562FB3" w:rsidRDefault="008D41E3">
            <w:pPr>
              <w:rPr>
                <w:b/>
              </w:rPr>
            </w:pPr>
          </w:p>
        </w:tc>
        <w:tc>
          <w:tcPr>
            <w:tcW w:w="1471" w:type="dxa"/>
            <w:shd w:val="pct20" w:color="auto" w:fill="auto"/>
          </w:tcPr>
          <w:p w14:paraId="377BB933" w14:textId="77777777" w:rsidR="008D41E3" w:rsidRPr="00562FB3" w:rsidRDefault="008D41E3">
            <w:pPr>
              <w:rPr>
                <w:b/>
              </w:rPr>
            </w:pPr>
          </w:p>
          <w:p w14:paraId="207CAAE7" w14:textId="77777777" w:rsidR="00162AC2" w:rsidRPr="00562FB3" w:rsidRDefault="00162AC2" w:rsidP="00057479">
            <w:pPr>
              <w:jc w:val="center"/>
              <w:rPr>
                <w:b/>
              </w:rPr>
            </w:pPr>
            <w:r w:rsidRPr="00562FB3">
              <w:rPr>
                <w:b/>
              </w:rPr>
              <w:t>Yes / No</w:t>
            </w:r>
          </w:p>
        </w:tc>
        <w:tc>
          <w:tcPr>
            <w:tcW w:w="2685" w:type="dxa"/>
            <w:shd w:val="pct20" w:color="auto" w:fill="auto"/>
          </w:tcPr>
          <w:p w14:paraId="69B51D6F" w14:textId="77777777" w:rsidR="00162AC2" w:rsidRPr="00562FB3" w:rsidRDefault="00162AC2" w:rsidP="00057479">
            <w:pPr>
              <w:jc w:val="center"/>
              <w:rPr>
                <w:b/>
              </w:rPr>
            </w:pPr>
            <w:r w:rsidRPr="00562FB3">
              <w:rPr>
                <w:b/>
              </w:rPr>
              <w:t>If no, why not appropriate</w:t>
            </w:r>
          </w:p>
          <w:p w14:paraId="64370A08" w14:textId="77777777" w:rsidR="00F37ECB" w:rsidRPr="00562FB3" w:rsidRDefault="00F37ECB" w:rsidP="00057479">
            <w:pPr>
              <w:jc w:val="center"/>
              <w:rPr>
                <w:b/>
              </w:rPr>
            </w:pPr>
          </w:p>
        </w:tc>
        <w:tc>
          <w:tcPr>
            <w:tcW w:w="2993" w:type="dxa"/>
            <w:gridSpan w:val="2"/>
            <w:shd w:val="pct20" w:color="auto" w:fill="auto"/>
          </w:tcPr>
          <w:p w14:paraId="2E88C586" w14:textId="77777777" w:rsidR="00F37ECB" w:rsidRPr="00562FB3" w:rsidRDefault="00162AC2" w:rsidP="00057479">
            <w:pPr>
              <w:jc w:val="center"/>
              <w:rPr>
                <w:b/>
              </w:rPr>
            </w:pPr>
            <w:r w:rsidRPr="00562FB3">
              <w:rPr>
                <w:b/>
              </w:rPr>
              <w:t xml:space="preserve">If yes, </w:t>
            </w:r>
            <w:r w:rsidR="00A070D5" w:rsidRPr="00562FB3">
              <w:rPr>
                <w:b/>
              </w:rPr>
              <w:t>what was the result</w:t>
            </w:r>
          </w:p>
          <w:p w14:paraId="500E7FBE" w14:textId="77777777" w:rsidR="00162AC2" w:rsidRPr="00562FB3" w:rsidRDefault="00A070D5" w:rsidP="00057479">
            <w:pPr>
              <w:jc w:val="center"/>
              <w:rPr>
                <w:b/>
              </w:rPr>
            </w:pPr>
            <w:r w:rsidRPr="00562FB3">
              <w:rPr>
                <w:b/>
              </w:rPr>
              <w:t xml:space="preserve"> </w:t>
            </w:r>
          </w:p>
        </w:tc>
      </w:tr>
      <w:tr w:rsidR="005C45C3" w14:paraId="014CE12E" w14:textId="77777777" w:rsidTr="006742A5">
        <w:trPr>
          <w:trHeight w:val="451"/>
        </w:trPr>
        <w:tc>
          <w:tcPr>
            <w:tcW w:w="3268" w:type="dxa"/>
          </w:tcPr>
          <w:p w14:paraId="537419E6" w14:textId="1747F23C" w:rsidR="005C45C3" w:rsidRDefault="007B7AAF" w:rsidP="007B7AAF">
            <w:r>
              <w:t>Do you have a file</w:t>
            </w:r>
            <w:r w:rsidR="004F54F7">
              <w:t>,</w:t>
            </w:r>
            <w:r>
              <w:t xml:space="preserve"> either paper or electronic</w:t>
            </w:r>
            <w:r w:rsidR="004F54F7">
              <w:t>?</w:t>
            </w:r>
          </w:p>
        </w:tc>
        <w:tc>
          <w:tcPr>
            <w:tcW w:w="1471" w:type="dxa"/>
          </w:tcPr>
          <w:p w14:paraId="28127156" w14:textId="232AE40D" w:rsidR="005C45C3" w:rsidRPr="00057479" w:rsidRDefault="007B7AAF">
            <w:pPr>
              <w:rPr>
                <w:b/>
              </w:rPr>
            </w:pPr>
            <w:r>
              <w:rPr>
                <w:b/>
              </w:rPr>
              <w:t>Yes/No</w:t>
            </w:r>
          </w:p>
        </w:tc>
        <w:tc>
          <w:tcPr>
            <w:tcW w:w="2685" w:type="dxa"/>
          </w:tcPr>
          <w:p w14:paraId="6692AF7B" w14:textId="3CC83315" w:rsidR="005C45C3" w:rsidRDefault="007B7AAF">
            <w:r>
              <w:t>If no, where is the file?</w:t>
            </w:r>
          </w:p>
        </w:tc>
        <w:tc>
          <w:tcPr>
            <w:tcW w:w="2993" w:type="dxa"/>
            <w:gridSpan w:val="2"/>
          </w:tcPr>
          <w:p w14:paraId="2462E737" w14:textId="77777777" w:rsidR="005C45C3" w:rsidRDefault="005C45C3"/>
        </w:tc>
      </w:tr>
      <w:tr w:rsidR="00F37ECB" w14:paraId="60773696" w14:textId="77777777" w:rsidTr="006742A5">
        <w:trPr>
          <w:trHeight w:val="451"/>
        </w:trPr>
        <w:tc>
          <w:tcPr>
            <w:tcW w:w="3268" w:type="dxa"/>
          </w:tcPr>
          <w:p w14:paraId="6D6A1AF8" w14:textId="7475BCAA" w:rsidR="00F37ECB" w:rsidRDefault="00F37ECB" w:rsidP="00512087">
            <w:pPr>
              <w:numPr>
                <w:ilvl w:val="0"/>
                <w:numId w:val="1"/>
              </w:numPr>
            </w:pPr>
            <w:r>
              <w:t>Do you have a</w:t>
            </w:r>
            <w:r w:rsidR="004F54F7">
              <w:t xml:space="preserve"> postal</w:t>
            </w:r>
            <w:r>
              <w:t xml:space="preserve"> address?</w:t>
            </w:r>
            <w:r w:rsidR="007B7AAF">
              <w:t xml:space="preserve"> (this does not need to be current)</w:t>
            </w:r>
          </w:p>
        </w:tc>
        <w:tc>
          <w:tcPr>
            <w:tcW w:w="1471" w:type="dxa"/>
          </w:tcPr>
          <w:p w14:paraId="1A9991CF" w14:textId="77777777" w:rsidR="00F37ECB" w:rsidRDefault="0036714E">
            <w:r w:rsidRPr="00057479">
              <w:rPr>
                <w:b/>
              </w:rPr>
              <w:t>Yes / No</w:t>
            </w:r>
          </w:p>
        </w:tc>
        <w:tc>
          <w:tcPr>
            <w:tcW w:w="2685" w:type="dxa"/>
          </w:tcPr>
          <w:p w14:paraId="107B7377" w14:textId="6C87F0E5" w:rsidR="00F37ECB" w:rsidRDefault="001F41C3">
            <w:r>
              <w:t>If yes, p</w:t>
            </w:r>
            <w:r w:rsidR="007B7AAF">
              <w:t xml:space="preserve">lease use the DWP letter forwarding service and wait for a response </w:t>
            </w:r>
            <w:r w:rsidR="007B7AAF" w:rsidRPr="001F41C3">
              <w:rPr>
                <w:b/>
                <w:bCs/>
                <w:u w:val="single"/>
              </w:rPr>
              <w:t>before</w:t>
            </w:r>
            <w:r w:rsidR="007B7AAF">
              <w:t xml:space="preserve"> </w:t>
            </w:r>
            <w:r w:rsidR="008E573E">
              <w:t>applying</w:t>
            </w:r>
            <w:r w:rsidR="007B7AAF">
              <w:t xml:space="preserve"> to Professional Ethics.  We will require this as a bare minimum if you hold an address.</w:t>
            </w:r>
          </w:p>
        </w:tc>
        <w:tc>
          <w:tcPr>
            <w:tcW w:w="2993" w:type="dxa"/>
            <w:gridSpan w:val="2"/>
          </w:tcPr>
          <w:p w14:paraId="6B0957B9" w14:textId="77777777" w:rsidR="00F37ECB" w:rsidRDefault="00F37ECB"/>
        </w:tc>
      </w:tr>
      <w:tr w:rsidR="00F37ECB" w14:paraId="00C01BF0" w14:textId="77777777" w:rsidTr="006742A5">
        <w:trPr>
          <w:trHeight w:val="451"/>
        </w:trPr>
        <w:tc>
          <w:tcPr>
            <w:tcW w:w="3268" w:type="dxa"/>
          </w:tcPr>
          <w:p w14:paraId="5876055D" w14:textId="20356984" w:rsidR="00F37ECB" w:rsidRDefault="00F37ECB" w:rsidP="00512087">
            <w:pPr>
              <w:numPr>
                <w:ilvl w:val="0"/>
                <w:numId w:val="1"/>
              </w:numPr>
            </w:pPr>
            <w:r>
              <w:t xml:space="preserve">Have you written </w:t>
            </w:r>
            <w:r w:rsidR="007B7AAF">
              <w:t>to the address(es) held?</w:t>
            </w:r>
            <w:r>
              <w:t xml:space="preserve"> </w:t>
            </w:r>
          </w:p>
          <w:p w14:paraId="42B897B4" w14:textId="77777777" w:rsidR="00F37ECB" w:rsidRDefault="00F37ECB" w:rsidP="00F37ECB"/>
        </w:tc>
        <w:tc>
          <w:tcPr>
            <w:tcW w:w="1471" w:type="dxa"/>
          </w:tcPr>
          <w:p w14:paraId="3EA0A2D7" w14:textId="77777777" w:rsidR="00F37ECB" w:rsidRDefault="0036714E" w:rsidP="00F37ECB">
            <w:r w:rsidRPr="00057479">
              <w:rPr>
                <w:b/>
              </w:rPr>
              <w:t>Yes / No</w:t>
            </w:r>
          </w:p>
        </w:tc>
        <w:tc>
          <w:tcPr>
            <w:tcW w:w="2685" w:type="dxa"/>
          </w:tcPr>
          <w:p w14:paraId="3393F2C4" w14:textId="6E936B75" w:rsidR="00F37ECB" w:rsidRDefault="004F54F7" w:rsidP="00F37ECB">
            <w:r>
              <w:t>Has the post been returned?</w:t>
            </w:r>
            <w:r w:rsidR="007B7AAF">
              <w:t xml:space="preserve"> </w:t>
            </w:r>
            <w:r w:rsidR="007B7AAF" w:rsidRPr="007B7AAF">
              <w:rPr>
                <w:b/>
              </w:rPr>
              <w:t>YES/NO</w:t>
            </w:r>
          </w:p>
        </w:tc>
        <w:tc>
          <w:tcPr>
            <w:tcW w:w="2993" w:type="dxa"/>
            <w:gridSpan w:val="2"/>
          </w:tcPr>
          <w:p w14:paraId="4DD508D1" w14:textId="77777777" w:rsidR="00F37ECB" w:rsidRDefault="00F37ECB" w:rsidP="00F37ECB"/>
        </w:tc>
      </w:tr>
      <w:tr w:rsidR="00F37ECB" w14:paraId="0C89F789" w14:textId="77777777" w:rsidTr="006742A5">
        <w:trPr>
          <w:trHeight w:val="451"/>
        </w:trPr>
        <w:tc>
          <w:tcPr>
            <w:tcW w:w="3268" w:type="dxa"/>
          </w:tcPr>
          <w:p w14:paraId="64FC69C7" w14:textId="77777777" w:rsidR="00F37ECB" w:rsidRDefault="00F37ECB" w:rsidP="00F37ECB">
            <w:r>
              <w:t xml:space="preserve">Is file available to be checked? </w:t>
            </w:r>
          </w:p>
        </w:tc>
        <w:tc>
          <w:tcPr>
            <w:tcW w:w="1471" w:type="dxa"/>
          </w:tcPr>
          <w:p w14:paraId="4272DBD9" w14:textId="77777777" w:rsidR="00F37ECB" w:rsidRDefault="0036714E" w:rsidP="00F37ECB">
            <w:r w:rsidRPr="00057479">
              <w:rPr>
                <w:b/>
              </w:rPr>
              <w:t>Yes / No</w:t>
            </w:r>
          </w:p>
        </w:tc>
        <w:tc>
          <w:tcPr>
            <w:tcW w:w="2685" w:type="dxa"/>
          </w:tcPr>
          <w:p w14:paraId="4B68EFFE" w14:textId="77777777" w:rsidR="00F37ECB" w:rsidRDefault="00512087" w:rsidP="00F37ECB">
            <w:r>
              <w:t>If no – Where is the file?</w:t>
            </w:r>
          </w:p>
        </w:tc>
        <w:tc>
          <w:tcPr>
            <w:tcW w:w="2993" w:type="dxa"/>
            <w:gridSpan w:val="2"/>
          </w:tcPr>
          <w:p w14:paraId="13CBCD26" w14:textId="77777777" w:rsidR="00F37ECB" w:rsidRDefault="00F37ECB" w:rsidP="00F37ECB"/>
        </w:tc>
      </w:tr>
      <w:tr w:rsidR="007B7AAF" w14:paraId="2843EE34" w14:textId="77777777" w:rsidTr="006742A5">
        <w:tc>
          <w:tcPr>
            <w:tcW w:w="3268" w:type="dxa"/>
          </w:tcPr>
          <w:p w14:paraId="4DA28F79" w14:textId="77777777" w:rsidR="007B7AAF" w:rsidRDefault="007B7AAF">
            <w:r>
              <w:t>Please try:</w:t>
            </w:r>
          </w:p>
          <w:p w14:paraId="70A7EF61" w14:textId="4EFA79E1" w:rsidR="009719F8" w:rsidRDefault="009719F8" w:rsidP="009719F8">
            <w:pPr>
              <w:numPr>
                <w:ilvl w:val="0"/>
                <w:numId w:val="3"/>
              </w:numPr>
            </w:pPr>
            <w:r>
              <w:t>All phone numbers</w:t>
            </w:r>
          </w:p>
          <w:p w14:paraId="7A2293D6" w14:textId="2AC2C00A" w:rsidR="009719F8" w:rsidRDefault="009719F8" w:rsidP="009719F8">
            <w:pPr>
              <w:numPr>
                <w:ilvl w:val="0"/>
                <w:numId w:val="3"/>
              </w:numPr>
            </w:pPr>
            <w:r>
              <w:t>Electoral rol</w:t>
            </w:r>
            <w:r w:rsidR="00606ABB">
              <w:t>l</w:t>
            </w:r>
            <w:r>
              <w:t xml:space="preserve"> </w:t>
            </w:r>
            <w:r w:rsidRPr="009719F8">
              <w:rPr>
                <w:b/>
              </w:rPr>
              <w:t>(See (ii)</w:t>
            </w:r>
          </w:p>
          <w:p w14:paraId="44B7660E" w14:textId="601715B0" w:rsidR="009719F8" w:rsidRDefault="009719F8" w:rsidP="009719F8">
            <w:pPr>
              <w:numPr>
                <w:ilvl w:val="0"/>
                <w:numId w:val="3"/>
              </w:numPr>
            </w:pPr>
            <w:r>
              <w:t>Third parties, family, employer, bank etc</w:t>
            </w:r>
          </w:p>
          <w:p w14:paraId="1C180225" w14:textId="77777777" w:rsidR="009719F8" w:rsidRDefault="009719F8" w:rsidP="009719F8">
            <w:pPr>
              <w:numPr>
                <w:ilvl w:val="0"/>
                <w:numId w:val="3"/>
              </w:numPr>
            </w:pPr>
            <w:r>
              <w:t>Telephone directory</w:t>
            </w:r>
          </w:p>
          <w:p w14:paraId="077920E2" w14:textId="0537F68F" w:rsidR="009719F8" w:rsidRDefault="009719F8" w:rsidP="009719F8">
            <w:pPr>
              <w:numPr>
                <w:ilvl w:val="0"/>
                <w:numId w:val="3"/>
              </w:numPr>
            </w:pPr>
            <w:r>
              <w:t>Internet/social media</w:t>
            </w:r>
          </w:p>
        </w:tc>
        <w:tc>
          <w:tcPr>
            <w:tcW w:w="1471" w:type="dxa"/>
          </w:tcPr>
          <w:p w14:paraId="4CEF29B6" w14:textId="77777777" w:rsidR="007B7AAF" w:rsidRPr="00057479" w:rsidRDefault="007B7AAF">
            <w:pPr>
              <w:rPr>
                <w:b/>
              </w:rPr>
            </w:pPr>
          </w:p>
        </w:tc>
        <w:tc>
          <w:tcPr>
            <w:tcW w:w="2685" w:type="dxa"/>
          </w:tcPr>
          <w:p w14:paraId="0E1FFA05" w14:textId="77777777" w:rsidR="007B7AAF" w:rsidRDefault="007B7AAF"/>
        </w:tc>
        <w:tc>
          <w:tcPr>
            <w:tcW w:w="2993" w:type="dxa"/>
            <w:gridSpan w:val="2"/>
          </w:tcPr>
          <w:p w14:paraId="7BC74F8E" w14:textId="77777777" w:rsidR="007B7AAF" w:rsidRDefault="007B7AAF"/>
        </w:tc>
      </w:tr>
      <w:tr w:rsidR="002A0476" w14:paraId="43B82503" w14:textId="77777777" w:rsidTr="006742A5">
        <w:tc>
          <w:tcPr>
            <w:tcW w:w="3268" w:type="dxa"/>
          </w:tcPr>
          <w:p w14:paraId="2043071C" w14:textId="77777777" w:rsidR="002A0476" w:rsidRPr="003C1490" w:rsidRDefault="006B4405">
            <w:r>
              <w:t xml:space="preserve">Can you confirm that you have used </w:t>
            </w:r>
            <w:r w:rsidR="00B96385">
              <w:t xml:space="preserve">the Department for Work and Pensions at </w:t>
            </w:r>
            <w:hyperlink r:id="rId9" w:history="1">
              <w:r w:rsidR="003C1490" w:rsidRPr="00135A00">
                <w:rPr>
                  <w:rStyle w:val="Hyperlink"/>
                </w:rPr>
                <w:t>www.dwp.gov.uk/lfs</w:t>
              </w:r>
            </w:hyperlink>
            <w:r w:rsidR="003C1490">
              <w:t xml:space="preserve"> </w:t>
            </w:r>
          </w:p>
          <w:p w14:paraId="46748195" w14:textId="4620FC7B" w:rsidR="009719F8" w:rsidRPr="003634DE" w:rsidRDefault="00E3183E" w:rsidP="009719F8">
            <w:pPr>
              <w:autoSpaceDE w:val="0"/>
              <w:autoSpaceDN w:val="0"/>
              <w:adjustRightInd w:val="0"/>
              <w:rPr>
                <w:b/>
              </w:rPr>
            </w:pPr>
            <w:r w:rsidRPr="00057479">
              <w:rPr>
                <w:rFonts w:ascii="Comic Sans MS" w:hAnsi="Comic Sans MS" w:cs="Comic Sans MS"/>
                <w:sz w:val="20"/>
                <w:szCs w:val="20"/>
              </w:rPr>
              <w:t>D</w:t>
            </w:r>
            <w:r w:rsidR="00BF6574" w:rsidRPr="00057479">
              <w:rPr>
                <w:rFonts w:ascii="Comic Sans MS" w:hAnsi="Comic Sans MS" w:cs="Comic Sans MS"/>
                <w:sz w:val="20"/>
                <w:szCs w:val="20"/>
              </w:rPr>
              <w:t xml:space="preserve">WP Letter Forwarding </w:t>
            </w:r>
            <w:r w:rsidR="009719F8">
              <w:rPr>
                <w:rFonts w:ascii="Comic Sans MS" w:hAnsi="Comic Sans MS" w:cs="Comic Sans MS"/>
                <w:sz w:val="20"/>
                <w:szCs w:val="20"/>
              </w:rPr>
              <w:t>Service</w:t>
            </w:r>
          </w:p>
          <w:p w14:paraId="38A5ECBE" w14:textId="41F9E60A" w:rsidR="00BF6574" w:rsidRDefault="006B4405" w:rsidP="00BF6574">
            <w:r w:rsidRPr="003634DE">
              <w:rPr>
                <w:b/>
              </w:rPr>
              <w:t>See (iii)</w:t>
            </w:r>
          </w:p>
        </w:tc>
        <w:tc>
          <w:tcPr>
            <w:tcW w:w="1471" w:type="dxa"/>
          </w:tcPr>
          <w:p w14:paraId="5078117C" w14:textId="3AEE86CF" w:rsidR="002A0476" w:rsidRPr="00562FB3" w:rsidRDefault="00562FB3">
            <w:pPr>
              <w:rPr>
                <w:b/>
              </w:rPr>
            </w:pPr>
            <w:r w:rsidRPr="00562FB3">
              <w:rPr>
                <w:b/>
              </w:rPr>
              <w:t>YES/NO</w:t>
            </w:r>
          </w:p>
        </w:tc>
        <w:tc>
          <w:tcPr>
            <w:tcW w:w="2685" w:type="dxa"/>
          </w:tcPr>
          <w:p w14:paraId="2943A16F" w14:textId="77777777" w:rsidR="002A0476" w:rsidRDefault="002A0476"/>
        </w:tc>
        <w:tc>
          <w:tcPr>
            <w:tcW w:w="2993" w:type="dxa"/>
            <w:gridSpan w:val="2"/>
          </w:tcPr>
          <w:p w14:paraId="2294DB92" w14:textId="41762942" w:rsidR="002A0476" w:rsidRDefault="009719F8">
            <w:r>
              <w:t>Please provide DWP result</w:t>
            </w:r>
          </w:p>
        </w:tc>
      </w:tr>
      <w:tr w:rsidR="00FD7D8D" w14:paraId="26DCC33A" w14:textId="77777777" w:rsidTr="006742A5">
        <w:tc>
          <w:tcPr>
            <w:tcW w:w="3268" w:type="dxa"/>
          </w:tcPr>
          <w:p w14:paraId="0A70CE0B" w14:textId="77777777" w:rsidR="00FD7D8D" w:rsidRDefault="006C3BC1">
            <w:r>
              <w:t>Has a n</w:t>
            </w:r>
            <w:r w:rsidR="007D7580">
              <w:t xml:space="preserve">ewspaper advert </w:t>
            </w:r>
            <w:r>
              <w:t xml:space="preserve">been </w:t>
            </w:r>
            <w:r w:rsidR="00E91118">
              <w:t>placed</w:t>
            </w:r>
            <w:r w:rsidR="007D7580">
              <w:t>?</w:t>
            </w:r>
            <w:r w:rsidR="004F36AC">
              <w:t>(For larger amounts)</w:t>
            </w:r>
          </w:p>
          <w:p w14:paraId="249D2954" w14:textId="77777777" w:rsidR="00FD7D8D" w:rsidRDefault="00FD7D8D"/>
        </w:tc>
        <w:tc>
          <w:tcPr>
            <w:tcW w:w="1471" w:type="dxa"/>
          </w:tcPr>
          <w:p w14:paraId="3C47513C" w14:textId="6447CED1" w:rsidR="00FD7D8D" w:rsidRPr="009719F8" w:rsidRDefault="009719F8">
            <w:pPr>
              <w:rPr>
                <w:b/>
              </w:rPr>
            </w:pPr>
            <w:r w:rsidRPr="009719F8">
              <w:rPr>
                <w:b/>
              </w:rPr>
              <w:t>YES/NO</w:t>
            </w:r>
          </w:p>
        </w:tc>
        <w:tc>
          <w:tcPr>
            <w:tcW w:w="2685" w:type="dxa"/>
          </w:tcPr>
          <w:p w14:paraId="17043CD9" w14:textId="40C238C4" w:rsidR="00FD7D8D" w:rsidRDefault="001F41C3">
            <w:r>
              <w:t>If not</w:t>
            </w:r>
            <w:r w:rsidR="00A971D3">
              <w:t>,</w:t>
            </w:r>
            <w:r>
              <w:t xml:space="preserve"> why do you think this is not </w:t>
            </w:r>
            <w:r w:rsidR="00A971D3">
              <w:t xml:space="preserve">an </w:t>
            </w:r>
            <w:r>
              <w:t>appropriate</w:t>
            </w:r>
            <w:r w:rsidR="00A971D3">
              <w:t xml:space="preserve"> step</w:t>
            </w:r>
            <w:r>
              <w:t>?</w:t>
            </w:r>
          </w:p>
        </w:tc>
        <w:tc>
          <w:tcPr>
            <w:tcW w:w="2993" w:type="dxa"/>
            <w:gridSpan w:val="2"/>
          </w:tcPr>
          <w:p w14:paraId="189F0057" w14:textId="77777777" w:rsidR="00FD7D8D" w:rsidRDefault="00FD7D8D"/>
        </w:tc>
      </w:tr>
      <w:tr w:rsidR="00FD7D8D" w14:paraId="38E32BFB" w14:textId="77777777" w:rsidTr="006742A5">
        <w:trPr>
          <w:gridAfter w:val="1"/>
          <w:wAfter w:w="8" w:type="dxa"/>
        </w:trPr>
        <w:tc>
          <w:tcPr>
            <w:tcW w:w="3268" w:type="dxa"/>
          </w:tcPr>
          <w:p w14:paraId="7E3A55B1" w14:textId="77777777" w:rsidR="00FD7D8D" w:rsidRDefault="006C3BC1">
            <w:r>
              <w:t xml:space="preserve">Have you instructed </w:t>
            </w:r>
            <w:r w:rsidR="00490355">
              <w:t>e</w:t>
            </w:r>
            <w:r>
              <w:t xml:space="preserve">nquiry </w:t>
            </w:r>
            <w:proofErr w:type="gramStart"/>
            <w:r>
              <w:t>agents</w:t>
            </w:r>
            <w:r w:rsidR="007D7580">
              <w:t>?</w:t>
            </w:r>
            <w:r w:rsidR="004F36AC">
              <w:t>(</w:t>
            </w:r>
            <w:proofErr w:type="gramEnd"/>
            <w:r w:rsidR="004F36AC">
              <w:t>for larger amounts)</w:t>
            </w:r>
          </w:p>
          <w:p w14:paraId="1EF66E66" w14:textId="77777777" w:rsidR="00FD7D8D" w:rsidRDefault="00FD7D8D"/>
        </w:tc>
        <w:tc>
          <w:tcPr>
            <w:tcW w:w="1471" w:type="dxa"/>
          </w:tcPr>
          <w:p w14:paraId="6EF605B6" w14:textId="1A279FD6" w:rsidR="00FD7D8D" w:rsidRPr="009719F8" w:rsidRDefault="009719F8">
            <w:pPr>
              <w:rPr>
                <w:b/>
              </w:rPr>
            </w:pPr>
            <w:r w:rsidRPr="009719F8">
              <w:rPr>
                <w:b/>
              </w:rPr>
              <w:t>YES/NO</w:t>
            </w:r>
          </w:p>
        </w:tc>
        <w:tc>
          <w:tcPr>
            <w:tcW w:w="2685" w:type="dxa"/>
          </w:tcPr>
          <w:p w14:paraId="6F45FBF8" w14:textId="450000FA" w:rsidR="00FD7D8D" w:rsidRDefault="004F54F7">
            <w:r>
              <w:t>If not, why do you think this is not an appropriate step?</w:t>
            </w:r>
          </w:p>
        </w:tc>
        <w:tc>
          <w:tcPr>
            <w:tcW w:w="2985" w:type="dxa"/>
          </w:tcPr>
          <w:p w14:paraId="6AE045D0" w14:textId="77777777" w:rsidR="00FD7D8D" w:rsidRDefault="00FD7D8D"/>
        </w:tc>
      </w:tr>
      <w:tr w:rsidR="00E5222E" w14:paraId="03492671" w14:textId="77777777" w:rsidTr="006742A5">
        <w:trPr>
          <w:gridAfter w:val="1"/>
          <w:wAfter w:w="8" w:type="dxa"/>
        </w:trPr>
        <w:tc>
          <w:tcPr>
            <w:tcW w:w="3268" w:type="dxa"/>
          </w:tcPr>
          <w:p w14:paraId="7E1B19EA" w14:textId="77777777" w:rsidR="00E5222E" w:rsidRDefault="00EB6D35" w:rsidP="00EB6D35">
            <w:r>
              <w:t>In estate matters</w:t>
            </w:r>
            <w:r w:rsidR="0007167A">
              <w:t>: A</w:t>
            </w:r>
            <w:r>
              <w:t>re you in contact with the P</w:t>
            </w:r>
            <w:r w:rsidR="009B2AE0">
              <w:t>ersonal Representatives</w:t>
            </w:r>
            <w:r>
              <w:t xml:space="preserve"> or Executors?</w:t>
            </w:r>
            <w:r w:rsidR="006B4405">
              <w:t xml:space="preserve"> </w:t>
            </w:r>
            <w:r w:rsidR="006B4405" w:rsidRPr="006B4405">
              <w:rPr>
                <w:b/>
              </w:rPr>
              <w:t>See (iv)</w:t>
            </w:r>
          </w:p>
        </w:tc>
        <w:tc>
          <w:tcPr>
            <w:tcW w:w="1471" w:type="dxa"/>
          </w:tcPr>
          <w:p w14:paraId="70BE2F20" w14:textId="77777777" w:rsidR="00E5222E" w:rsidRDefault="00E5222E"/>
        </w:tc>
        <w:tc>
          <w:tcPr>
            <w:tcW w:w="2685" w:type="dxa"/>
          </w:tcPr>
          <w:p w14:paraId="4B22C80C" w14:textId="77777777" w:rsidR="00E5222E" w:rsidRDefault="00E5222E"/>
        </w:tc>
        <w:tc>
          <w:tcPr>
            <w:tcW w:w="2985" w:type="dxa"/>
          </w:tcPr>
          <w:p w14:paraId="10616415" w14:textId="77777777" w:rsidR="00E5222E" w:rsidRDefault="00E5222E"/>
        </w:tc>
      </w:tr>
      <w:tr w:rsidR="00EB6D35" w14:paraId="6ECB5DBE" w14:textId="77777777" w:rsidTr="006742A5">
        <w:trPr>
          <w:gridAfter w:val="1"/>
          <w:wAfter w:w="8" w:type="dxa"/>
        </w:trPr>
        <w:tc>
          <w:tcPr>
            <w:tcW w:w="3268" w:type="dxa"/>
            <w:tcBorders>
              <w:bottom w:val="single" w:sz="4" w:space="0" w:color="auto"/>
            </w:tcBorders>
          </w:tcPr>
          <w:p w14:paraId="285461FE" w14:textId="1C8EA1DC" w:rsidR="00EB6D35" w:rsidRDefault="004F36AC">
            <w:r>
              <w:t>Corporate Clients</w:t>
            </w:r>
            <w:r w:rsidR="009719F8">
              <w:t xml:space="preserve"> – Is your client a Company?</w:t>
            </w:r>
          </w:p>
          <w:p w14:paraId="484015CE" w14:textId="77777777" w:rsidR="004F36AC" w:rsidRPr="006D7474" w:rsidRDefault="004F36AC">
            <w:pPr>
              <w:rPr>
                <w:b/>
              </w:rPr>
            </w:pPr>
            <w:r>
              <w:t>Have you checked Companies House?  Is the money payable to the Treasury Solicitors? (see criteria)</w:t>
            </w:r>
            <w:r w:rsidR="006D7474">
              <w:rPr>
                <w:b/>
              </w:rPr>
              <w:t>See (v)</w:t>
            </w:r>
          </w:p>
          <w:p w14:paraId="5D916A15" w14:textId="77777777" w:rsidR="00EB6D35" w:rsidRDefault="00EB6D35"/>
        </w:tc>
        <w:tc>
          <w:tcPr>
            <w:tcW w:w="1471" w:type="dxa"/>
            <w:tcBorders>
              <w:bottom w:val="single" w:sz="4" w:space="0" w:color="auto"/>
            </w:tcBorders>
          </w:tcPr>
          <w:p w14:paraId="2E9F9733" w14:textId="4BE02E90" w:rsidR="00EB6D35" w:rsidRPr="009719F8" w:rsidRDefault="009719F8">
            <w:pPr>
              <w:rPr>
                <w:b/>
              </w:rPr>
            </w:pPr>
            <w:r w:rsidRPr="009719F8">
              <w:rPr>
                <w:b/>
              </w:rPr>
              <w:t>YES/NO</w:t>
            </w:r>
          </w:p>
        </w:tc>
        <w:tc>
          <w:tcPr>
            <w:tcW w:w="2685" w:type="dxa"/>
            <w:tcBorders>
              <w:bottom w:val="single" w:sz="4" w:space="0" w:color="auto"/>
            </w:tcBorders>
          </w:tcPr>
          <w:p w14:paraId="3B7844C3" w14:textId="77777777" w:rsidR="00EB6D35" w:rsidRDefault="00EB6D35"/>
        </w:tc>
        <w:tc>
          <w:tcPr>
            <w:tcW w:w="2985" w:type="dxa"/>
            <w:tcBorders>
              <w:bottom w:val="single" w:sz="4" w:space="0" w:color="auto"/>
            </w:tcBorders>
          </w:tcPr>
          <w:p w14:paraId="0FF2C063" w14:textId="77777777" w:rsidR="00EB6D35" w:rsidRDefault="00EB6D35"/>
        </w:tc>
      </w:tr>
      <w:tr w:rsidR="008E573E" w14:paraId="2EA64582" w14:textId="77777777" w:rsidTr="006742A5">
        <w:trPr>
          <w:gridAfter w:val="1"/>
          <w:wAfter w:w="8" w:type="dxa"/>
        </w:trPr>
        <w:tc>
          <w:tcPr>
            <w:tcW w:w="10409" w:type="dxa"/>
            <w:gridSpan w:val="4"/>
            <w:tcBorders>
              <w:top w:val="single" w:sz="4" w:space="0" w:color="auto"/>
              <w:left w:val="single" w:sz="4" w:space="0" w:color="auto"/>
              <w:bottom w:val="single" w:sz="4" w:space="0" w:color="auto"/>
              <w:right w:val="single" w:sz="4" w:space="0" w:color="auto"/>
            </w:tcBorders>
          </w:tcPr>
          <w:p w14:paraId="4DE5DAAB" w14:textId="77777777" w:rsidR="008E573E" w:rsidRDefault="008E573E">
            <w:r>
              <w:t>Additional details you may think is relevant to your application</w:t>
            </w:r>
          </w:p>
          <w:p w14:paraId="0602A5AC" w14:textId="77777777" w:rsidR="008E573E" w:rsidRDefault="008E573E"/>
          <w:p w14:paraId="2E9A58E7" w14:textId="77777777" w:rsidR="008E573E" w:rsidRDefault="008E573E"/>
          <w:p w14:paraId="72517034" w14:textId="36316B84" w:rsidR="008E573E" w:rsidRDefault="008E573E"/>
          <w:p w14:paraId="1FB59942" w14:textId="14C53D9D" w:rsidR="001F41C3" w:rsidRDefault="001F41C3"/>
          <w:p w14:paraId="6DD97232" w14:textId="49FED0EA" w:rsidR="001F41C3" w:rsidRDefault="001F41C3"/>
          <w:p w14:paraId="7CD91276" w14:textId="2C73B6A3" w:rsidR="008E573E" w:rsidRDefault="007A2CBA" w:rsidP="007A2CBA">
            <w:pPr>
              <w:tabs>
                <w:tab w:val="left" w:pos="4050"/>
              </w:tabs>
            </w:pPr>
            <w:r>
              <w:tab/>
            </w:r>
          </w:p>
        </w:tc>
      </w:tr>
    </w:tbl>
    <w:p w14:paraId="3595E170" w14:textId="51F64706" w:rsidR="00D05929" w:rsidRDefault="00D05929" w:rsidP="007D7580"/>
    <w:p w14:paraId="700F9A00" w14:textId="77777777" w:rsidR="00D05929" w:rsidRPr="00A86793" w:rsidRDefault="00D05929" w:rsidP="007D7580"/>
    <w:p w14:paraId="1E932FBB" w14:textId="6704901C" w:rsidR="00512087" w:rsidRPr="00A86793" w:rsidRDefault="00512087" w:rsidP="00512087">
      <w:pPr>
        <w:numPr>
          <w:ilvl w:val="0"/>
          <w:numId w:val="2"/>
        </w:numPr>
        <w:rPr>
          <w:i/>
        </w:rPr>
      </w:pPr>
      <w:r w:rsidRPr="00A86793">
        <w:rPr>
          <w:i/>
        </w:rPr>
        <w:t xml:space="preserve">The SRA have no power to deal with monies </w:t>
      </w:r>
      <w:r w:rsidR="004F54F7" w:rsidRPr="00A86793">
        <w:rPr>
          <w:i/>
        </w:rPr>
        <w:t>the SRA Accounts Rules</w:t>
      </w:r>
      <w:r w:rsidRPr="00A86793">
        <w:rPr>
          <w:i/>
        </w:rPr>
        <w:t xml:space="preserve"> if mo</w:t>
      </w:r>
      <w:r w:rsidR="008468D6" w:rsidRPr="00A86793">
        <w:rPr>
          <w:i/>
        </w:rPr>
        <w:t>ney is not in client account.  For further advice p</w:t>
      </w:r>
      <w:r w:rsidRPr="00A86793">
        <w:rPr>
          <w:i/>
        </w:rPr>
        <w:t>lease contact Professional Ethics</w:t>
      </w:r>
      <w:r w:rsidR="00353E71" w:rsidRPr="00A86793">
        <w:rPr>
          <w:i/>
        </w:rPr>
        <w:t xml:space="preserve"> Tel 0370</w:t>
      </w:r>
      <w:r w:rsidR="006B4405" w:rsidRPr="00A86793">
        <w:rPr>
          <w:i/>
        </w:rPr>
        <w:t xml:space="preserve"> 606 2577</w:t>
      </w:r>
    </w:p>
    <w:p w14:paraId="0F9AD481" w14:textId="77777777" w:rsidR="006B4405" w:rsidRPr="00A86793" w:rsidRDefault="006B4405" w:rsidP="006B4405">
      <w:pPr>
        <w:numPr>
          <w:ilvl w:val="0"/>
          <w:numId w:val="2"/>
        </w:numPr>
        <w:rPr>
          <w:i/>
        </w:rPr>
      </w:pPr>
      <w:r w:rsidRPr="00A86793">
        <w:rPr>
          <w:i/>
        </w:rPr>
        <w:t>Look for name in the area.  If only small number are positive – consider contacting all to trace the rightful owner of the money.</w:t>
      </w:r>
    </w:p>
    <w:p w14:paraId="41D71BD9" w14:textId="7556A4F7" w:rsidR="0007167A" w:rsidRPr="00A86793" w:rsidRDefault="008468D6" w:rsidP="0007167A">
      <w:pPr>
        <w:numPr>
          <w:ilvl w:val="0"/>
          <w:numId w:val="2"/>
        </w:numPr>
        <w:rPr>
          <w:i/>
        </w:rPr>
      </w:pPr>
      <w:r w:rsidRPr="00A86793">
        <w:rPr>
          <w:i/>
        </w:rPr>
        <w:t>The DWP</w:t>
      </w:r>
      <w:r w:rsidR="0007167A" w:rsidRPr="00A86793">
        <w:rPr>
          <w:i/>
        </w:rPr>
        <w:t xml:space="preserve"> require a name and an address</w:t>
      </w:r>
      <w:r w:rsidR="00A971D3" w:rsidRPr="00A86793">
        <w:rPr>
          <w:i/>
        </w:rPr>
        <w:t xml:space="preserve"> </w:t>
      </w:r>
      <w:r w:rsidR="0007167A" w:rsidRPr="00A86793">
        <w:rPr>
          <w:i/>
        </w:rPr>
        <w:t>(not necessarily current) (although NI no and date of birth is helpful)</w:t>
      </w:r>
    </w:p>
    <w:p w14:paraId="74543C81" w14:textId="27CA2FF2" w:rsidR="006B4405" w:rsidRPr="00A86793" w:rsidRDefault="00353E71" w:rsidP="00512087">
      <w:pPr>
        <w:numPr>
          <w:ilvl w:val="0"/>
          <w:numId w:val="2"/>
        </w:numPr>
        <w:rPr>
          <w:i/>
        </w:rPr>
      </w:pPr>
      <w:r w:rsidRPr="00A86793">
        <w:rPr>
          <w:i/>
        </w:rPr>
        <w:t>If you are the executors</w:t>
      </w:r>
      <w:r w:rsidR="0007167A" w:rsidRPr="00A86793">
        <w:rPr>
          <w:i/>
        </w:rPr>
        <w:t>/</w:t>
      </w:r>
      <w:proofErr w:type="spellStart"/>
      <w:r w:rsidR="0007167A" w:rsidRPr="00A86793">
        <w:rPr>
          <w:i/>
        </w:rPr>
        <w:t>pr’s</w:t>
      </w:r>
      <w:proofErr w:type="spellEnd"/>
      <w:r w:rsidR="0007167A" w:rsidRPr="00A86793">
        <w:rPr>
          <w:i/>
        </w:rPr>
        <w:t xml:space="preserve"> you </w:t>
      </w:r>
      <w:r w:rsidR="006742A5" w:rsidRPr="00A86793">
        <w:rPr>
          <w:i/>
        </w:rPr>
        <w:t>can</w:t>
      </w:r>
      <w:r w:rsidR="0007167A" w:rsidRPr="00A86793">
        <w:rPr>
          <w:i/>
        </w:rPr>
        <w:t xml:space="preserve"> authorise a donation to charity.  We would advise an indemnity to be sought from the charity.</w:t>
      </w:r>
    </w:p>
    <w:p w14:paraId="5EA2178C" w14:textId="24AD74AD" w:rsidR="0007167A" w:rsidRPr="00A86793" w:rsidRDefault="0007167A" w:rsidP="0007167A">
      <w:pPr>
        <w:numPr>
          <w:ilvl w:val="0"/>
          <w:numId w:val="2"/>
        </w:numPr>
        <w:rPr>
          <w:i/>
        </w:rPr>
      </w:pPr>
      <w:r w:rsidRPr="00A86793">
        <w:rPr>
          <w:i/>
        </w:rPr>
        <w:t xml:space="preserve">If your client is a company that has been dissolved, the funds will </w:t>
      </w:r>
      <w:r w:rsidR="001C77D7" w:rsidRPr="00A86793">
        <w:rPr>
          <w:i/>
        </w:rPr>
        <w:t>be</w:t>
      </w:r>
      <w:r w:rsidRPr="00A86793">
        <w:rPr>
          <w:i/>
        </w:rPr>
        <w:t xml:space="preserve"> bona vacantia under the Companies Act and payable directly to the Treasury Solicitor</w:t>
      </w:r>
    </w:p>
    <w:p w14:paraId="0B6E4B47" w14:textId="77777777" w:rsidR="00E20D7D" w:rsidRPr="00A86793" w:rsidRDefault="00E20D7D" w:rsidP="007D7580"/>
    <w:p w14:paraId="214A881C" w14:textId="77777777" w:rsidR="00321C2B" w:rsidRPr="00A86793" w:rsidRDefault="00321C2B" w:rsidP="007D7580"/>
    <w:p w14:paraId="5C0446F5" w14:textId="54198F4F" w:rsidR="008E573E" w:rsidRPr="00A86793" w:rsidRDefault="0007167A" w:rsidP="007D7580">
      <w:r w:rsidRPr="00A86793">
        <w:t xml:space="preserve">Name of </w:t>
      </w:r>
      <w:r w:rsidR="008E573E" w:rsidRPr="00A86793">
        <w:t>applicant f</w:t>
      </w:r>
      <w:r w:rsidRPr="00A86793">
        <w:t>irm</w:t>
      </w:r>
      <w:r w:rsidR="003634DE" w:rsidRPr="00A86793">
        <w:t xml:space="preserve"> ...................</w:t>
      </w:r>
      <w:r w:rsidRPr="00A86793">
        <w:t>.</w:t>
      </w:r>
      <w:r w:rsidR="008468D6" w:rsidRPr="00A86793">
        <w:t>...........</w:t>
      </w:r>
      <w:r w:rsidRPr="00A86793">
        <w:t>...</w:t>
      </w:r>
      <w:r w:rsidR="008E573E" w:rsidRPr="00A86793">
        <w:t xml:space="preserve">Head Office </w:t>
      </w:r>
      <w:r w:rsidR="00034FBF" w:rsidRPr="00A86793">
        <w:t>SRA No</w:t>
      </w:r>
      <w:r w:rsidR="009A4298" w:rsidRPr="00A86793">
        <w:t>……………</w:t>
      </w:r>
      <w:r w:rsidR="00A971D3" w:rsidRPr="00A86793">
        <w:t>…………………</w:t>
      </w:r>
    </w:p>
    <w:p w14:paraId="7C070E90" w14:textId="77777777" w:rsidR="008E573E" w:rsidRPr="00A86793" w:rsidRDefault="008E573E" w:rsidP="007D7580"/>
    <w:p w14:paraId="43545F2E" w14:textId="2470E924" w:rsidR="006C3BC1" w:rsidRPr="00A86793" w:rsidRDefault="008E573E" w:rsidP="007D7580">
      <w:r w:rsidRPr="00A86793">
        <w:t xml:space="preserve">Contact Name </w:t>
      </w:r>
      <w:r w:rsidR="003634DE" w:rsidRPr="00A86793">
        <w:t>....</w:t>
      </w:r>
      <w:r w:rsidR="0007167A" w:rsidRPr="00A86793">
        <w:t>.</w:t>
      </w:r>
      <w:r w:rsidR="00034FBF" w:rsidRPr="00A86793">
        <w:t>...........</w:t>
      </w:r>
      <w:r w:rsidR="00A971D3" w:rsidRPr="00A86793">
        <w:t>......................................................</w:t>
      </w:r>
      <w:r w:rsidRPr="00A86793">
        <w:t xml:space="preserve">Telephone </w:t>
      </w:r>
      <w:proofErr w:type="gramStart"/>
      <w:r w:rsidRPr="00A86793">
        <w:t>number</w:t>
      </w:r>
      <w:r w:rsidR="0007167A" w:rsidRPr="00A86793">
        <w:t>:....................</w:t>
      </w:r>
      <w:r w:rsidR="00A971D3" w:rsidRPr="00A86793">
        <w:t>..</w:t>
      </w:r>
      <w:proofErr w:type="gramEnd"/>
    </w:p>
    <w:p w14:paraId="411F6D96" w14:textId="4E3D1AD2" w:rsidR="008E573E" w:rsidRPr="00A86793" w:rsidRDefault="008E573E" w:rsidP="007D7580">
      <w:r w:rsidRPr="00A86793">
        <w:t>(person dealing with application)</w:t>
      </w:r>
    </w:p>
    <w:p w14:paraId="16D44CB8" w14:textId="77777777" w:rsidR="008F1DFE" w:rsidRPr="00A86793" w:rsidRDefault="008F1DFE" w:rsidP="007D7580"/>
    <w:p w14:paraId="698FDC9F" w14:textId="7C42E32B" w:rsidR="00321C2B" w:rsidRPr="00A86793" w:rsidRDefault="0007167A" w:rsidP="007D7580">
      <w:r w:rsidRPr="00A86793">
        <w:t>Name of appointed COFA ...................................................................................................</w:t>
      </w:r>
      <w:r w:rsidR="00A971D3" w:rsidRPr="00A86793">
        <w:t>.......</w:t>
      </w:r>
    </w:p>
    <w:p w14:paraId="4F0FBF4A" w14:textId="77777777" w:rsidR="0007167A" w:rsidRPr="00A86793" w:rsidRDefault="0007167A" w:rsidP="007D7580"/>
    <w:p w14:paraId="2A2A5991" w14:textId="36577DE2" w:rsidR="006C3BC1" w:rsidRPr="00A86793" w:rsidRDefault="008F1DFE" w:rsidP="007D7580">
      <w:r w:rsidRPr="00A86793">
        <w:t xml:space="preserve">Address of firm </w:t>
      </w:r>
      <w:r w:rsidR="006C3BC1" w:rsidRPr="00A86793">
        <w:t>………………………………</w:t>
      </w:r>
      <w:proofErr w:type="gramStart"/>
      <w:r w:rsidR="006C3BC1" w:rsidRPr="00A86793">
        <w:t>…..</w:t>
      </w:r>
      <w:proofErr w:type="gramEnd"/>
      <w:r w:rsidRPr="00A86793">
        <w:t>……………………………………</w:t>
      </w:r>
      <w:r w:rsidR="00A971D3" w:rsidRPr="00A86793">
        <w:t>………………..</w:t>
      </w:r>
    </w:p>
    <w:p w14:paraId="35BAE7CB" w14:textId="77777777" w:rsidR="008F1DFE" w:rsidRPr="00A86793" w:rsidRDefault="008F1DFE" w:rsidP="007D7580"/>
    <w:p w14:paraId="5E5B2199" w14:textId="77777777" w:rsidR="008F1DFE" w:rsidRPr="00A86793" w:rsidRDefault="008F1DFE" w:rsidP="007D7580">
      <w:r w:rsidRPr="00A86793">
        <w:t>…………………………………………………………………………………………………………….</w:t>
      </w:r>
    </w:p>
    <w:p w14:paraId="309360EC" w14:textId="77777777" w:rsidR="001C77D7" w:rsidRPr="00A86793" w:rsidRDefault="001C77D7" w:rsidP="007D7580">
      <w:pPr>
        <w:rPr>
          <w:b/>
        </w:rPr>
      </w:pPr>
    </w:p>
    <w:p w14:paraId="36026D17" w14:textId="08CF3954" w:rsidR="001C77D7" w:rsidRPr="00A86793" w:rsidRDefault="001C77D7" w:rsidP="007D7580">
      <w:pPr>
        <w:rPr>
          <w:b/>
        </w:rPr>
      </w:pPr>
      <w:r w:rsidRPr="00A86793">
        <w:rPr>
          <w:b/>
        </w:rPr>
        <w:t>…………………………………………………………………………………………………………….</w:t>
      </w:r>
    </w:p>
    <w:p w14:paraId="61BC746B" w14:textId="77777777" w:rsidR="001C77D7" w:rsidRPr="00A86793" w:rsidRDefault="001C77D7" w:rsidP="007D7580">
      <w:pPr>
        <w:rPr>
          <w:b/>
        </w:rPr>
      </w:pPr>
    </w:p>
    <w:p w14:paraId="6924D607" w14:textId="2D61EA04" w:rsidR="00490355" w:rsidRPr="00A86793" w:rsidRDefault="004F54F7" w:rsidP="007D7580">
      <w:pPr>
        <w:rPr>
          <w:b/>
        </w:rPr>
      </w:pPr>
      <w:r w:rsidRPr="00A86793">
        <w:rPr>
          <w:b/>
        </w:rPr>
        <w:t xml:space="preserve">On all correspondence </w:t>
      </w:r>
      <w:r w:rsidR="00490355" w:rsidRPr="00A86793">
        <w:rPr>
          <w:b/>
        </w:rPr>
        <w:t>lease quote our reference number (</w:t>
      </w:r>
      <w:r w:rsidR="00490355" w:rsidRPr="00A86793">
        <w:rPr>
          <w:b/>
          <w:i/>
        </w:rPr>
        <w:t xml:space="preserve">if </w:t>
      </w:r>
      <w:proofErr w:type="gramStart"/>
      <w:r w:rsidR="00490355" w:rsidRPr="00A86793">
        <w:rPr>
          <w:b/>
          <w:i/>
        </w:rPr>
        <w:t>known</w:t>
      </w:r>
      <w:r w:rsidR="00490355" w:rsidRPr="00A86793">
        <w:rPr>
          <w:b/>
        </w:rPr>
        <w:t xml:space="preserve">)   </w:t>
      </w:r>
      <w:proofErr w:type="gramEnd"/>
      <w:r w:rsidR="00490355" w:rsidRPr="00A86793">
        <w:rPr>
          <w:b/>
        </w:rPr>
        <w:t xml:space="preserve">        Ref………………</w:t>
      </w:r>
    </w:p>
    <w:p w14:paraId="205B54C7" w14:textId="6AD0080B" w:rsidR="001C77D7" w:rsidRPr="00A86793" w:rsidRDefault="001C77D7" w:rsidP="007D7580">
      <w:pPr>
        <w:rPr>
          <w:b/>
        </w:rPr>
      </w:pPr>
    </w:p>
    <w:p w14:paraId="49D17F36" w14:textId="77777777" w:rsidR="001C77D7" w:rsidRPr="00A86793" w:rsidRDefault="001C77D7" w:rsidP="007D7580">
      <w:pPr>
        <w:rPr>
          <w:b/>
        </w:rPr>
      </w:pPr>
    </w:p>
    <w:p w14:paraId="4533B684" w14:textId="465A8F95" w:rsidR="00353E71" w:rsidRPr="00A86793" w:rsidRDefault="00752CF4" w:rsidP="00FC3E63">
      <w:r w:rsidRPr="00A86793">
        <w:rPr>
          <w:b/>
        </w:rPr>
        <w:t>P</w:t>
      </w:r>
      <w:r w:rsidR="00C95204" w:rsidRPr="00A86793">
        <w:rPr>
          <w:b/>
        </w:rPr>
        <w:t>lease return</w:t>
      </w:r>
      <w:r w:rsidR="00490A27" w:rsidRPr="00A86793">
        <w:rPr>
          <w:b/>
        </w:rPr>
        <w:t xml:space="preserve"> form</w:t>
      </w:r>
      <w:r w:rsidR="000F46B2" w:rsidRPr="00A86793">
        <w:rPr>
          <w:b/>
        </w:rPr>
        <w:t>(s)</w:t>
      </w:r>
      <w:r w:rsidR="00490A27" w:rsidRPr="00A86793">
        <w:rPr>
          <w:b/>
        </w:rPr>
        <w:t xml:space="preserve"> to:</w:t>
      </w:r>
      <w:r w:rsidR="00F02D6A" w:rsidRPr="00A86793">
        <w:t xml:space="preserve"> </w:t>
      </w:r>
      <w:hyperlink r:id="rId10" w:history="1">
        <w:r w:rsidR="009A54AE" w:rsidRPr="00A86793">
          <w:rPr>
            <w:rStyle w:val="Hyperlink"/>
          </w:rPr>
          <w:t>Professional.ethics@sra.org.uk</w:t>
        </w:r>
      </w:hyperlink>
      <w:r w:rsidR="009A54AE" w:rsidRPr="00A86793">
        <w:t xml:space="preserve"> or </w:t>
      </w:r>
      <w:r w:rsidR="00FC3E63" w:rsidRPr="00A86793">
        <w:t xml:space="preserve">Professional Ethics, SRA. The Cube, 199 </w:t>
      </w:r>
      <w:proofErr w:type="spellStart"/>
      <w:r w:rsidR="00FC3E63" w:rsidRPr="00A86793">
        <w:t>Wharfside</w:t>
      </w:r>
      <w:proofErr w:type="spellEnd"/>
      <w:r w:rsidR="00FC3E63" w:rsidRPr="00A86793">
        <w:t xml:space="preserve"> Street, Birmingham B1 1RN or DX720293 Birmingham 47</w:t>
      </w:r>
    </w:p>
    <w:p w14:paraId="6BEDB5F9" w14:textId="77777777" w:rsidR="00353E71" w:rsidRPr="00A86793" w:rsidRDefault="00353E71" w:rsidP="00353E71"/>
    <w:p w14:paraId="196B115D" w14:textId="77777777" w:rsidR="00353E71" w:rsidRPr="00353E71" w:rsidRDefault="00353E71" w:rsidP="00353E71">
      <w:pPr>
        <w:rPr>
          <w:sz w:val="20"/>
          <w:szCs w:val="20"/>
        </w:rPr>
      </w:pPr>
    </w:p>
    <w:p w14:paraId="3B85D2A9" w14:textId="77777777" w:rsidR="00353E71" w:rsidRDefault="00353E71" w:rsidP="00353E71">
      <w:pPr>
        <w:rPr>
          <w:sz w:val="20"/>
          <w:szCs w:val="20"/>
        </w:rPr>
      </w:pPr>
    </w:p>
    <w:p w14:paraId="0775A926" w14:textId="47E6C08A" w:rsidR="008E573E" w:rsidRDefault="008E573E" w:rsidP="00353E71">
      <w:pPr>
        <w:rPr>
          <w:sz w:val="18"/>
          <w:szCs w:val="18"/>
        </w:rPr>
      </w:pPr>
    </w:p>
    <w:sectPr w:rsidR="008E573E" w:rsidSect="00C34F83">
      <w:footerReference w:type="default" r:id="rId11"/>
      <w:type w:val="continuous"/>
      <w:pgSz w:w="11906" w:h="16838"/>
      <w:pgMar w:top="822" w:right="1310" w:bottom="317" w:left="1412" w:header="709" w:footer="1020" w:gutter="0"/>
      <w:paperSrc w:first="16640" w:other="166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5451" w14:textId="77777777" w:rsidR="00EB570F" w:rsidRDefault="00EB570F">
      <w:r>
        <w:separator/>
      </w:r>
    </w:p>
  </w:endnote>
  <w:endnote w:type="continuationSeparator" w:id="0">
    <w:p w14:paraId="4A1E07B9" w14:textId="77777777" w:rsidR="00EB570F" w:rsidRDefault="00EB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328B1" w14:textId="513E4138" w:rsidR="007A2CBA" w:rsidRDefault="007A2CBA">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p w14:paraId="128BE515" w14:textId="4B3E5F84" w:rsidR="007A2CBA" w:rsidRDefault="007A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D3CF2" w14:textId="77777777" w:rsidR="00EB570F" w:rsidRDefault="00EB570F">
      <w:r>
        <w:separator/>
      </w:r>
    </w:p>
  </w:footnote>
  <w:footnote w:type="continuationSeparator" w:id="0">
    <w:p w14:paraId="2E362170" w14:textId="77777777" w:rsidR="00EB570F" w:rsidRDefault="00EB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288"/>
    <w:multiLevelType w:val="hybridMultilevel"/>
    <w:tmpl w:val="2B581E00"/>
    <w:lvl w:ilvl="0" w:tplc="08090001">
      <w:start w:val="1"/>
      <w:numFmt w:val="bullet"/>
      <w:lvlText w:val=""/>
      <w:lvlJc w:val="left"/>
      <w:pPr>
        <w:ind w:left="-50" w:hanging="360"/>
      </w:pPr>
      <w:rPr>
        <w:rFonts w:ascii="Symbol" w:hAnsi="Symbol" w:hint="default"/>
      </w:rPr>
    </w:lvl>
    <w:lvl w:ilvl="1" w:tplc="08090003" w:tentative="1">
      <w:start w:val="1"/>
      <w:numFmt w:val="bullet"/>
      <w:lvlText w:val="o"/>
      <w:lvlJc w:val="left"/>
      <w:pPr>
        <w:ind w:left="670" w:hanging="360"/>
      </w:pPr>
      <w:rPr>
        <w:rFonts w:ascii="Courier New" w:hAnsi="Courier New" w:cs="Courier New" w:hint="default"/>
      </w:rPr>
    </w:lvl>
    <w:lvl w:ilvl="2" w:tplc="08090005" w:tentative="1">
      <w:start w:val="1"/>
      <w:numFmt w:val="bullet"/>
      <w:lvlText w:val=""/>
      <w:lvlJc w:val="left"/>
      <w:pPr>
        <w:ind w:left="1390" w:hanging="360"/>
      </w:pPr>
      <w:rPr>
        <w:rFonts w:ascii="Wingdings" w:hAnsi="Wingdings" w:hint="default"/>
      </w:rPr>
    </w:lvl>
    <w:lvl w:ilvl="3" w:tplc="08090001" w:tentative="1">
      <w:start w:val="1"/>
      <w:numFmt w:val="bullet"/>
      <w:lvlText w:val=""/>
      <w:lvlJc w:val="left"/>
      <w:pPr>
        <w:ind w:left="2110" w:hanging="360"/>
      </w:pPr>
      <w:rPr>
        <w:rFonts w:ascii="Symbol" w:hAnsi="Symbol" w:hint="default"/>
      </w:rPr>
    </w:lvl>
    <w:lvl w:ilvl="4" w:tplc="08090003" w:tentative="1">
      <w:start w:val="1"/>
      <w:numFmt w:val="bullet"/>
      <w:lvlText w:val="o"/>
      <w:lvlJc w:val="left"/>
      <w:pPr>
        <w:ind w:left="2830" w:hanging="360"/>
      </w:pPr>
      <w:rPr>
        <w:rFonts w:ascii="Courier New" w:hAnsi="Courier New" w:cs="Courier New" w:hint="default"/>
      </w:rPr>
    </w:lvl>
    <w:lvl w:ilvl="5" w:tplc="08090005" w:tentative="1">
      <w:start w:val="1"/>
      <w:numFmt w:val="bullet"/>
      <w:lvlText w:val=""/>
      <w:lvlJc w:val="left"/>
      <w:pPr>
        <w:ind w:left="3550" w:hanging="360"/>
      </w:pPr>
      <w:rPr>
        <w:rFonts w:ascii="Wingdings" w:hAnsi="Wingdings" w:hint="default"/>
      </w:rPr>
    </w:lvl>
    <w:lvl w:ilvl="6" w:tplc="08090001" w:tentative="1">
      <w:start w:val="1"/>
      <w:numFmt w:val="bullet"/>
      <w:lvlText w:val=""/>
      <w:lvlJc w:val="left"/>
      <w:pPr>
        <w:ind w:left="4270" w:hanging="360"/>
      </w:pPr>
      <w:rPr>
        <w:rFonts w:ascii="Symbol" w:hAnsi="Symbol" w:hint="default"/>
      </w:rPr>
    </w:lvl>
    <w:lvl w:ilvl="7" w:tplc="08090003" w:tentative="1">
      <w:start w:val="1"/>
      <w:numFmt w:val="bullet"/>
      <w:lvlText w:val="o"/>
      <w:lvlJc w:val="left"/>
      <w:pPr>
        <w:ind w:left="4990" w:hanging="360"/>
      </w:pPr>
      <w:rPr>
        <w:rFonts w:ascii="Courier New" w:hAnsi="Courier New" w:cs="Courier New" w:hint="default"/>
      </w:rPr>
    </w:lvl>
    <w:lvl w:ilvl="8" w:tplc="08090005" w:tentative="1">
      <w:start w:val="1"/>
      <w:numFmt w:val="bullet"/>
      <w:lvlText w:val=""/>
      <w:lvlJc w:val="left"/>
      <w:pPr>
        <w:ind w:left="5710" w:hanging="360"/>
      </w:pPr>
      <w:rPr>
        <w:rFonts w:ascii="Wingdings" w:hAnsi="Wingdings" w:hint="default"/>
      </w:rPr>
    </w:lvl>
  </w:abstractNum>
  <w:abstractNum w:abstractNumId="1" w15:restartNumberingAfterBreak="0">
    <w:nsid w:val="057F77F3"/>
    <w:multiLevelType w:val="hybridMultilevel"/>
    <w:tmpl w:val="8554708E"/>
    <w:lvl w:ilvl="0" w:tplc="74AC45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B35B7B"/>
    <w:multiLevelType w:val="hybridMultilevel"/>
    <w:tmpl w:val="7664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D2ADE"/>
    <w:multiLevelType w:val="hybridMultilevel"/>
    <w:tmpl w:val="573642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C693E"/>
    <w:multiLevelType w:val="multilevel"/>
    <w:tmpl w:val="71A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823E7"/>
    <w:multiLevelType w:val="hybridMultilevel"/>
    <w:tmpl w:val="B286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0989"/>
    <w:rsid w:val="0001141A"/>
    <w:rsid w:val="00016D6A"/>
    <w:rsid w:val="00033385"/>
    <w:rsid w:val="00034FBF"/>
    <w:rsid w:val="00054C2D"/>
    <w:rsid w:val="000564E4"/>
    <w:rsid w:val="00057479"/>
    <w:rsid w:val="00060BA4"/>
    <w:rsid w:val="000705C5"/>
    <w:rsid w:val="0007167A"/>
    <w:rsid w:val="00096809"/>
    <w:rsid w:val="000F46B2"/>
    <w:rsid w:val="00162AC2"/>
    <w:rsid w:val="00183136"/>
    <w:rsid w:val="001C77D7"/>
    <w:rsid w:val="001E434F"/>
    <w:rsid w:val="001F41C3"/>
    <w:rsid w:val="002108B0"/>
    <w:rsid w:val="00216167"/>
    <w:rsid w:val="002603BD"/>
    <w:rsid w:val="002A0476"/>
    <w:rsid w:val="002C08DF"/>
    <w:rsid w:val="00321C2B"/>
    <w:rsid w:val="00322532"/>
    <w:rsid w:val="003262B2"/>
    <w:rsid w:val="00353E71"/>
    <w:rsid w:val="003634DE"/>
    <w:rsid w:val="0036714E"/>
    <w:rsid w:val="00370717"/>
    <w:rsid w:val="003B3513"/>
    <w:rsid w:val="003B50B1"/>
    <w:rsid w:val="003C1490"/>
    <w:rsid w:val="003C65E7"/>
    <w:rsid w:val="003C6E66"/>
    <w:rsid w:val="003F573F"/>
    <w:rsid w:val="00400FB9"/>
    <w:rsid w:val="00411338"/>
    <w:rsid w:val="00416887"/>
    <w:rsid w:val="0042796E"/>
    <w:rsid w:val="00441073"/>
    <w:rsid w:val="004456DE"/>
    <w:rsid w:val="00456530"/>
    <w:rsid w:val="00480989"/>
    <w:rsid w:val="00490355"/>
    <w:rsid w:val="00490A27"/>
    <w:rsid w:val="004965B8"/>
    <w:rsid w:val="004B639D"/>
    <w:rsid w:val="004C1788"/>
    <w:rsid w:val="004C6C3B"/>
    <w:rsid w:val="004F36AC"/>
    <w:rsid w:val="004F54F7"/>
    <w:rsid w:val="00512087"/>
    <w:rsid w:val="00551578"/>
    <w:rsid w:val="00562FB3"/>
    <w:rsid w:val="0057791B"/>
    <w:rsid w:val="005B0906"/>
    <w:rsid w:val="005C45C3"/>
    <w:rsid w:val="00606ABB"/>
    <w:rsid w:val="006112F4"/>
    <w:rsid w:val="006742A5"/>
    <w:rsid w:val="006962D9"/>
    <w:rsid w:val="006B4405"/>
    <w:rsid w:val="006C3BC1"/>
    <w:rsid w:val="006D7474"/>
    <w:rsid w:val="007002C0"/>
    <w:rsid w:val="00705CBC"/>
    <w:rsid w:val="007425CE"/>
    <w:rsid w:val="00751C87"/>
    <w:rsid w:val="00752CF4"/>
    <w:rsid w:val="007A2CBA"/>
    <w:rsid w:val="007B7AAF"/>
    <w:rsid w:val="007D7580"/>
    <w:rsid w:val="007E38D7"/>
    <w:rsid w:val="007F2524"/>
    <w:rsid w:val="007F4012"/>
    <w:rsid w:val="0081616E"/>
    <w:rsid w:val="008468D6"/>
    <w:rsid w:val="00846C2E"/>
    <w:rsid w:val="00862CC6"/>
    <w:rsid w:val="00893DE2"/>
    <w:rsid w:val="008C18A5"/>
    <w:rsid w:val="008D41E3"/>
    <w:rsid w:val="008E573E"/>
    <w:rsid w:val="008F1DFE"/>
    <w:rsid w:val="009312B7"/>
    <w:rsid w:val="009708F4"/>
    <w:rsid w:val="009719F8"/>
    <w:rsid w:val="009736A4"/>
    <w:rsid w:val="009A3BE8"/>
    <w:rsid w:val="009A4298"/>
    <w:rsid w:val="009A54AE"/>
    <w:rsid w:val="009B2AE0"/>
    <w:rsid w:val="009D7E08"/>
    <w:rsid w:val="009F09F3"/>
    <w:rsid w:val="00A01EE0"/>
    <w:rsid w:val="00A070D5"/>
    <w:rsid w:val="00A14BCE"/>
    <w:rsid w:val="00A21911"/>
    <w:rsid w:val="00A25308"/>
    <w:rsid w:val="00A315A9"/>
    <w:rsid w:val="00A42ED7"/>
    <w:rsid w:val="00A51476"/>
    <w:rsid w:val="00A86793"/>
    <w:rsid w:val="00A971D3"/>
    <w:rsid w:val="00AB1261"/>
    <w:rsid w:val="00AC4A59"/>
    <w:rsid w:val="00AC54C7"/>
    <w:rsid w:val="00B27709"/>
    <w:rsid w:val="00B64ABB"/>
    <w:rsid w:val="00B96385"/>
    <w:rsid w:val="00BF6574"/>
    <w:rsid w:val="00C34F83"/>
    <w:rsid w:val="00C95204"/>
    <w:rsid w:val="00CA59E3"/>
    <w:rsid w:val="00CC342B"/>
    <w:rsid w:val="00D05929"/>
    <w:rsid w:val="00DA4348"/>
    <w:rsid w:val="00DB28F5"/>
    <w:rsid w:val="00E20D7D"/>
    <w:rsid w:val="00E3183E"/>
    <w:rsid w:val="00E33549"/>
    <w:rsid w:val="00E5222E"/>
    <w:rsid w:val="00E52410"/>
    <w:rsid w:val="00E6297A"/>
    <w:rsid w:val="00E91118"/>
    <w:rsid w:val="00EB41F8"/>
    <w:rsid w:val="00EB570F"/>
    <w:rsid w:val="00EB6D35"/>
    <w:rsid w:val="00ED666A"/>
    <w:rsid w:val="00EE6D51"/>
    <w:rsid w:val="00F02D6A"/>
    <w:rsid w:val="00F37ECB"/>
    <w:rsid w:val="00F9228B"/>
    <w:rsid w:val="00F96AA6"/>
    <w:rsid w:val="00FC3E63"/>
    <w:rsid w:val="00FD7D8D"/>
    <w:rsid w:val="00FF1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F54"/>
  <w15:docId w15:val="{DBC83DD8-7359-44EB-AA52-9207667B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1B"/>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6385"/>
    <w:rPr>
      <w:color w:val="0000FF"/>
      <w:u w:val="single"/>
    </w:rPr>
  </w:style>
  <w:style w:type="character" w:styleId="FollowedHyperlink">
    <w:name w:val="FollowedHyperlink"/>
    <w:rsid w:val="003C6E66"/>
    <w:rPr>
      <w:color w:val="800080"/>
      <w:u w:val="single"/>
    </w:rPr>
  </w:style>
  <w:style w:type="paragraph" w:styleId="Header">
    <w:name w:val="header"/>
    <w:basedOn w:val="Normal"/>
    <w:rsid w:val="00016D6A"/>
    <w:pPr>
      <w:tabs>
        <w:tab w:val="center" w:pos="4153"/>
        <w:tab w:val="right" w:pos="8306"/>
      </w:tabs>
    </w:pPr>
  </w:style>
  <w:style w:type="paragraph" w:styleId="Footer">
    <w:name w:val="footer"/>
    <w:basedOn w:val="Normal"/>
    <w:link w:val="FooterChar"/>
    <w:uiPriority w:val="99"/>
    <w:rsid w:val="00016D6A"/>
    <w:pPr>
      <w:tabs>
        <w:tab w:val="center" w:pos="4153"/>
        <w:tab w:val="right" w:pos="8306"/>
      </w:tabs>
    </w:pPr>
  </w:style>
  <w:style w:type="character" w:styleId="UnresolvedMention">
    <w:name w:val="Unresolved Mention"/>
    <w:uiPriority w:val="99"/>
    <w:semiHidden/>
    <w:unhideWhenUsed/>
    <w:rsid w:val="008E573E"/>
    <w:rPr>
      <w:color w:val="605E5C"/>
      <w:shd w:val="clear" w:color="auto" w:fill="E1DFDD"/>
    </w:rPr>
  </w:style>
  <w:style w:type="paragraph" w:styleId="ListParagraph">
    <w:name w:val="List Paragraph"/>
    <w:basedOn w:val="Normal"/>
    <w:uiPriority w:val="34"/>
    <w:qFormat/>
    <w:rsid w:val="002108B0"/>
    <w:pPr>
      <w:ind w:left="720"/>
    </w:pPr>
  </w:style>
  <w:style w:type="paragraph" w:styleId="NormalWeb">
    <w:name w:val="Normal (Web)"/>
    <w:basedOn w:val="Normal"/>
    <w:uiPriority w:val="99"/>
    <w:semiHidden/>
    <w:unhideWhenUsed/>
    <w:rsid w:val="002108B0"/>
    <w:pPr>
      <w:spacing w:before="100" w:beforeAutospacing="1" w:after="100" w:afterAutospacing="1"/>
    </w:pPr>
    <w:rPr>
      <w:rFonts w:ascii="Times New Roman" w:hAnsi="Times New Roman" w:cs="Times New Roman"/>
      <w:sz w:val="24"/>
      <w:szCs w:val="24"/>
    </w:rPr>
  </w:style>
  <w:style w:type="character" w:customStyle="1" w:styleId="FooterChar">
    <w:name w:val="Footer Char"/>
    <w:link w:val="Footer"/>
    <w:uiPriority w:val="99"/>
    <w:rsid w:val="007A2CBA"/>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0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fessional.ethics@sra.org.uk" TargetMode="External"/><Relationship Id="rId4" Type="http://schemas.openxmlformats.org/officeDocument/2006/relationships/settings" Target="settings.xml"/><Relationship Id="rId9" Type="http://schemas.openxmlformats.org/officeDocument/2006/relationships/hyperlink" Target="http://www.dwp.gov.uk/l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1DF0-35AC-42BF-B67D-E3C23703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SAR Rule 5.1(c)  Application-Information Form</vt:lpstr>
    </vt:vector>
  </TitlesOfParts>
  <Company/>
  <LinksUpToDate>false</LinksUpToDate>
  <CharactersWithSpaces>5198</CharactersWithSpaces>
  <SharedDoc>false</SharedDoc>
  <HLinks>
    <vt:vector size="6" baseType="variant">
      <vt:variant>
        <vt:i4>1179727</vt:i4>
      </vt:variant>
      <vt:variant>
        <vt:i4>0</vt:i4>
      </vt:variant>
      <vt:variant>
        <vt:i4>0</vt:i4>
      </vt:variant>
      <vt:variant>
        <vt:i4>5</vt:i4>
      </vt:variant>
      <vt:variant>
        <vt:lpwstr>http://www.dwp.gov.uk/lfs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 Rule 5.1(c)  Application-Information Form</dc:title>
  <dc:subject/>
  <dc:creator>Solicitors Regulation Authority (SRA)</dc:creator>
  <cp:keywords/>
  <cp:lastModifiedBy>Matthew Maidment</cp:lastModifiedBy>
  <cp:revision>3</cp:revision>
  <cp:lastPrinted>2019-11-20T15:12:00Z</cp:lastPrinted>
  <dcterms:created xsi:type="dcterms:W3CDTF">2020-03-02T14:45:00Z</dcterms:created>
  <dcterms:modified xsi:type="dcterms:W3CDTF">2020-03-02T15:06:00Z</dcterms:modified>
</cp:coreProperties>
</file>